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81EA2" w14:textId="792CE96D" w:rsidR="007225C2" w:rsidRPr="00571CEE" w:rsidRDefault="007225C2" w:rsidP="00590BC1">
      <w:pPr>
        <w:jc w:val="center"/>
        <w:rPr>
          <w:rFonts w:ascii="Times New Roman" w:hAnsi="Times New Roman" w:cs="Times New Roman"/>
          <w:b/>
          <w:bCs/>
          <w:sz w:val="10"/>
          <w:szCs w:val="10"/>
          <w:u w:val="single"/>
        </w:rPr>
      </w:pPr>
    </w:p>
    <w:p w14:paraId="472FAF39" w14:textId="1891567A" w:rsidR="00590BC1" w:rsidRPr="00AA4006" w:rsidRDefault="00590BC1" w:rsidP="00590BC1">
      <w:pPr>
        <w:jc w:val="center"/>
        <w:rPr>
          <w:rFonts w:ascii="Times New Roman" w:hAnsi="Times New Roman" w:cs="Times New Roman"/>
          <w:b/>
          <w:bCs/>
          <w:u w:val="single"/>
        </w:rPr>
      </w:pPr>
      <w:r w:rsidRPr="00AA4006">
        <w:rPr>
          <w:rFonts w:ascii="Times New Roman" w:hAnsi="Times New Roman" w:cs="Times New Roman"/>
          <w:b/>
          <w:bCs/>
          <w:u w:val="single"/>
        </w:rPr>
        <w:t xml:space="preserve">CRONOGRAMA DAS ATIVIDADES </w:t>
      </w:r>
      <w:r w:rsidR="008C2805">
        <w:rPr>
          <w:rFonts w:ascii="Times New Roman" w:hAnsi="Times New Roman" w:cs="Times New Roman"/>
          <w:b/>
          <w:bCs/>
          <w:u w:val="single"/>
        </w:rPr>
        <w:t>2026</w:t>
      </w:r>
    </w:p>
    <w:p w14:paraId="74A1E96A" w14:textId="137148EA" w:rsidR="009B418F" w:rsidRPr="00AA4006" w:rsidRDefault="002F5582" w:rsidP="00590BC1">
      <w:pPr>
        <w:jc w:val="center"/>
        <w:rPr>
          <w:rFonts w:ascii="Times New Roman" w:hAnsi="Times New Roman" w:cs="Times New Roman"/>
          <w:b/>
          <w:bCs/>
          <w:u w:val="single"/>
        </w:rPr>
      </w:pPr>
      <w:r w:rsidRPr="00AA4006">
        <w:rPr>
          <w:rFonts w:ascii="Times New Roman" w:hAnsi="Times New Roman" w:cs="Times New Roman"/>
          <w:b/>
          <w:bCs/>
          <w:u w:val="single"/>
        </w:rPr>
        <w:t>JANEIRO</w:t>
      </w:r>
    </w:p>
    <w:tbl>
      <w:tblPr>
        <w:tblStyle w:val="Tabelacomgrade"/>
        <w:tblW w:w="0" w:type="auto"/>
        <w:tblLook w:val="04A0" w:firstRow="1" w:lastRow="0" w:firstColumn="1" w:lastColumn="0" w:noHBand="0" w:noVBand="1"/>
      </w:tblPr>
      <w:tblGrid>
        <w:gridCol w:w="13320"/>
      </w:tblGrid>
      <w:tr w:rsidR="00A74FBA" w:rsidRPr="00AA4006" w14:paraId="252DEEB1" w14:textId="77777777" w:rsidTr="00A74FBA">
        <w:tc>
          <w:tcPr>
            <w:tcW w:w="13320" w:type="dxa"/>
          </w:tcPr>
          <w:p w14:paraId="1017E8B0" w14:textId="136ABA35" w:rsidR="00A74FBA" w:rsidRPr="00AA4006" w:rsidRDefault="00A74FBA" w:rsidP="009B418F">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A74FBA" w:rsidRPr="00AA4006" w14:paraId="5D129D9E" w14:textId="77777777" w:rsidTr="00A74FBA">
        <w:tc>
          <w:tcPr>
            <w:tcW w:w="13320" w:type="dxa"/>
          </w:tcPr>
          <w:p w14:paraId="05262639" w14:textId="19EA05CA" w:rsidR="00A74FBA" w:rsidRDefault="008C2805" w:rsidP="002F5582">
            <w:pPr>
              <w:jc w:val="both"/>
              <w:rPr>
                <w:rFonts w:ascii="Times New Roman" w:hAnsi="Times New Roman" w:cs="Times New Roman"/>
              </w:rPr>
            </w:pPr>
            <w:r>
              <w:rPr>
                <w:rFonts w:ascii="Times New Roman" w:hAnsi="Times New Roman" w:cs="Times New Roman"/>
                <w:sz w:val="24"/>
                <w:szCs w:val="24"/>
              </w:rPr>
              <w:t xml:space="preserve">Apresentado </w:t>
            </w:r>
            <w:r w:rsidRPr="00B3359D">
              <w:rPr>
                <w:rFonts w:ascii="Times New Roman" w:hAnsi="Times New Roman" w:cs="Times New Roman"/>
                <w:sz w:val="24"/>
                <w:szCs w:val="24"/>
              </w:rPr>
              <w:t xml:space="preserve">os resultados consolidados da carteira de investimentos, informando que, no exercício analisado, o patrimônio do Instituto atingiu </w:t>
            </w:r>
            <w:r w:rsidRPr="001E6CBA">
              <w:rPr>
                <w:rFonts w:ascii="Times New Roman" w:hAnsi="Times New Roman" w:cs="Times New Roman"/>
                <w:sz w:val="24"/>
                <w:szCs w:val="24"/>
              </w:rPr>
              <w:t>R$ 86.238.400,49 (oitenta e seis milhões, duzentos e trinta e oito mil, quatrocentos reais e quarenta e nove centavos)</w:t>
            </w:r>
            <w:r w:rsidRPr="00B3359D">
              <w:rPr>
                <w:rFonts w:ascii="Times New Roman" w:hAnsi="Times New Roman" w:cs="Times New Roman"/>
                <w:sz w:val="24"/>
                <w:szCs w:val="24"/>
              </w:rPr>
              <w:t xml:space="preserve">, </w:t>
            </w:r>
            <w:r w:rsidRPr="001E6CBA">
              <w:rPr>
                <w:rFonts w:ascii="Times New Roman" w:hAnsi="Times New Roman" w:cs="Times New Roman"/>
                <w:sz w:val="24"/>
                <w:szCs w:val="24"/>
              </w:rPr>
              <w:t>superando a meta atuarial estabelecida, com atingimento de 148,05%</w:t>
            </w:r>
            <w:r w:rsidR="00A74FBA">
              <w:rPr>
                <w:rFonts w:ascii="Times New Roman" w:hAnsi="Times New Roman" w:cs="Times New Roman"/>
              </w:rPr>
              <w:t>.</w:t>
            </w:r>
          </w:p>
          <w:p w14:paraId="1027AC88" w14:textId="20F8D593" w:rsidR="00A74FBA" w:rsidRPr="00AA4006" w:rsidRDefault="00A74FBA" w:rsidP="002F5582">
            <w:pPr>
              <w:jc w:val="both"/>
              <w:rPr>
                <w:rFonts w:ascii="Times New Roman" w:hAnsi="Times New Roman" w:cs="Times New Roman"/>
                <w:b/>
                <w:bCs/>
                <w:u w:val="single"/>
              </w:rPr>
            </w:pPr>
          </w:p>
        </w:tc>
      </w:tr>
    </w:tbl>
    <w:p w14:paraId="09131EB0" w14:textId="195053D2" w:rsidR="002F5582" w:rsidRPr="00571CEE" w:rsidRDefault="002F5582" w:rsidP="002F5582">
      <w:pPr>
        <w:jc w:val="center"/>
        <w:rPr>
          <w:rFonts w:ascii="Times New Roman" w:hAnsi="Times New Roman" w:cs="Times New Roman"/>
          <w:b/>
          <w:bCs/>
          <w:sz w:val="10"/>
          <w:szCs w:val="10"/>
          <w:u w:val="single"/>
        </w:rPr>
      </w:pPr>
    </w:p>
    <w:p w14:paraId="0EEF593C" w14:textId="2D10F8D5" w:rsidR="002F5582" w:rsidRPr="00AA4006" w:rsidRDefault="002F5582" w:rsidP="002F5582">
      <w:pPr>
        <w:jc w:val="center"/>
        <w:rPr>
          <w:rFonts w:ascii="Times New Roman" w:hAnsi="Times New Roman" w:cs="Times New Roman"/>
          <w:b/>
          <w:bCs/>
          <w:u w:val="single"/>
        </w:rPr>
      </w:pPr>
      <w:r w:rsidRPr="00AA4006">
        <w:rPr>
          <w:rFonts w:ascii="Times New Roman" w:hAnsi="Times New Roman" w:cs="Times New Roman"/>
          <w:b/>
          <w:bCs/>
          <w:u w:val="single"/>
        </w:rPr>
        <w:t>FEVEREIRO</w:t>
      </w:r>
    </w:p>
    <w:tbl>
      <w:tblPr>
        <w:tblStyle w:val="Tabelacomgrade"/>
        <w:tblW w:w="0" w:type="auto"/>
        <w:tblLook w:val="04A0" w:firstRow="1" w:lastRow="0" w:firstColumn="1" w:lastColumn="0" w:noHBand="0" w:noVBand="1"/>
      </w:tblPr>
      <w:tblGrid>
        <w:gridCol w:w="13320"/>
      </w:tblGrid>
      <w:tr w:rsidR="00A74FBA" w:rsidRPr="00AA4006" w14:paraId="5DC2CE2C" w14:textId="77777777" w:rsidTr="00A74FBA">
        <w:tc>
          <w:tcPr>
            <w:tcW w:w="13320" w:type="dxa"/>
          </w:tcPr>
          <w:p w14:paraId="02B7BC63" w14:textId="7120DBE4" w:rsidR="00A74FBA" w:rsidRPr="00AA4006" w:rsidRDefault="00A74FBA" w:rsidP="007D51FE">
            <w:pPr>
              <w:jc w:val="center"/>
              <w:rPr>
                <w:rFonts w:ascii="Times New Roman" w:hAnsi="Times New Roman" w:cs="Times New Roman"/>
                <w:b/>
                <w:bCs/>
                <w:u w:val="single"/>
              </w:rPr>
            </w:pPr>
            <w:r w:rsidRPr="00AA4006">
              <w:rPr>
                <w:rFonts w:ascii="Times New Roman" w:hAnsi="Times New Roman" w:cs="Times New Roman"/>
                <w:b/>
                <w:bCs/>
                <w:u w:val="single"/>
              </w:rPr>
              <w:t>O</w:t>
            </w:r>
            <w:r>
              <w:rPr>
                <w:rFonts w:ascii="Times New Roman" w:hAnsi="Times New Roman" w:cs="Times New Roman"/>
                <w:b/>
                <w:bCs/>
                <w:u w:val="single"/>
              </w:rPr>
              <w:t>B</w:t>
            </w:r>
            <w:r w:rsidRPr="00AA4006">
              <w:rPr>
                <w:rFonts w:ascii="Times New Roman" w:hAnsi="Times New Roman" w:cs="Times New Roman"/>
                <w:b/>
                <w:bCs/>
                <w:u w:val="single"/>
              </w:rPr>
              <w:t>JETIVO</w:t>
            </w:r>
          </w:p>
        </w:tc>
      </w:tr>
      <w:tr w:rsidR="00A74FBA" w:rsidRPr="00AA4006" w14:paraId="5D66C36F" w14:textId="77777777" w:rsidTr="002B4F3B">
        <w:trPr>
          <w:trHeight w:val="1483"/>
        </w:trPr>
        <w:tc>
          <w:tcPr>
            <w:tcW w:w="13320" w:type="dxa"/>
          </w:tcPr>
          <w:p w14:paraId="6D7A2B35" w14:textId="77777777" w:rsidR="008C2805" w:rsidRDefault="008C2805" w:rsidP="008C2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Comitê de Investimentos recomendou as seguintes movimentações:</w:t>
            </w:r>
          </w:p>
          <w:p w14:paraId="498F45CD" w14:textId="77777777" w:rsidR="008C2805" w:rsidRDefault="008C2805" w:rsidP="008C2805">
            <w:pPr>
              <w:pStyle w:val="PargrafodaLista"/>
              <w:numPr>
                <w:ilvl w:val="0"/>
                <w:numId w:val="2"/>
              </w:numPr>
              <w:spacing w:after="0" w:line="240" w:lineRule="auto"/>
              <w:ind w:left="0" w:firstLine="0"/>
              <w:jc w:val="both"/>
              <w:rPr>
                <w:rFonts w:ascii="Times New Roman" w:hAnsi="Times New Roman"/>
                <w:sz w:val="24"/>
                <w:szCs w:val="24"/>
              </w:rPr>
            </w:pPr>
            <w:r>
              <w:t>AGÊNCIA 4125-4, CONTA CORRENTE 11876-1, BANCO DO BRASIL S/A</w:t>
            </w:r>
          </w:p>
          <w:p w14:paraId="187593A8" w14:textId="77777777" w:rsidR="008C2805" w:rsidRDefault="008C2805" w:rsidP="008C2805">
            <w:pPr>
              <w:pStyle w:val="PargrafodaLista"/>
              <w:ind w:left="0"/>
              <w:jc w:val="both"/>
            </w:pPr>
            <w:r>
              <w:t>Compreendendo o saldo existente em conta corrente, bem como quaisquer outros valores que venham a ingressar a partir da presente reunião</w:t>
            </w:r>
          </w:p>
          <w:tbl>
            <w:tblPr>
              <w:tblStyle w:val="Tabelacomgrade"/>
              <w:tblW w:w="8926" w:type="dxa"/>
              <w:jc w:val="center"/>
              <w:tblLook w:val="04A0" w:firstRow="1" w:lastRow="0" w:firstColumn="1" w:lastColumn="0" w:noHBand="0" w:noVBand="1"/>
            </w:tblPr>
            <w:tblGrid>
              <w:gridCol w:w="4815"/>
              <w:gridCol w:w="1984"/>
              <w:gridCol w:w="2127"/>
            </w:tblGrid>
            <w:tr w:rsidR="008C2805" w14:paraId="20236E4C" w14:textId="77777777" w:rsidTr="008C2805">
              <w:trPr>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69DBD6" w14:textId="77777777" w:rsidR="008C2805" w:rsidRDefault="008C2805" w:rsidP="008C2805">
                  <w:pPr>
                    <w:spacing w:line="216" w:lineRule="auto"/>
                    <w:ind w:right="-103"/>
                    <w:jc w:val="center"/>
                    <w:rPr>
                      <w:rFonts w:ascii="Times New Roman" w:hAnsi="Times New Roman" w:cs="Times New Roman"/>
                      <w:b/>
                      <w:sz w:val="24"/>
                      <w:szCs w:val="24"/>
                    </w:rPr>
                  </w:pPr>
                  <w:r>
                    <w:rPr>
                      <w:rFonts w:ascii="Times New Roman" w:hAnsi="Times New Roman" w:cs="Times New Roman"/>
                      <w:b/>
                      <w:sz w:val="20"/>
                      <w:szCs w:val="20"/>
                    </w:rPr>
                    <w:t>APORTE</w:t>
                  </w:r>
                </w:p>
              </w:tc>
            </w:tr>
            <w:tr w:rsidR="008C2805" w14:paraId="79B35CD3"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4B0D04"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NOMENCLATURA DO FUNDO</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3EF6CA"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CNPJ</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8EA742"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VALOR</w:t>
                  </w:r>
                </w:p>
              </w:tc>
            </w:tr>
            <w:tr w:rsidR="008C2805" w14:paraId="7DA210F0"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hideMark/>
                </w:tcPr>
                <w:p w14:paraId="70FD004A"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BB RF LP TESOURO SELIC</w:t>
                  </w:r>
                </w:p>
              </w:tc>
              <w:tc>
                <w:tcPr>
                  <w:tcW w:w="1984" w:type="dxa"/>
                  <w:tcBorders>
                    <w:top w:val="single" w:sz="4" w:space="0" w:color="auto"/>
                    <w:left w:val="single" w:sz="4" w:space="0" w:color="auto"/>
                    <w:bottom w:val="single" w:sz="4" w:space="0" w:color="auto"/>
                    <w:right w:val="single" w:sz="4" w:space="0" w:color="auto"/>
                  </w:tcBorders>
                  <w:hideMark/>
                </w:tcPr>
                <w:p w14:paraId="3500F79E"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04.857.834.0001-79</w:t>
                  </w:r>
                </w:p>
              </w:tc>
              <w:tc>
                <w:tcPr>
                  <w:tcW w:w="2127" w:type="dxa"/>
                  <w:tcBorders>
                    <w:top w:val="single" w:sz="4" w:space="0" w:color="auto"/>
                    <w:left w:val="single" w:sz="4" w:space="0" w:color="auto"/>
                    <w:bottom w:val="single" w:sz="4" w:space="0" w:color="auto"/>
                    <w:right w:val="single" w:sz="4" w:space="0" w:color="auto"/>
                  </w:tcBorders>
                  <w:hideMark/>
                </w:tcPr>
                <w:p w14:paraId="01282F0F"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R$ 935.076,33</w:t>
                  </w:r>
                </w:p>
              </w:tc>
            </w:tr>
          </w:tbl>
          <w:p w14:paraId="4D70B3C2" w14:textId="77777777" w:rsidR="008C2805" w:rsidRDefault="008C2805" w:rsidP="008C2805">
            <w:pPr>
              <w:spacing w:line="216" w:lineRule="auto"/>
              <w:jc w:val="both"/>
              <w:rPr>
                <w:rFonts w:ascii="Times New Roman" w:hAnsi="Times New Roman" w:cs="Times New Roman"/>
                <w:sz w:val="6"/>
                <w:szCs w:val="6"/>
              </w:rPr>
            </w:pPr>
          </w:p>
          <w:p w14:paraId="77AD067F" w14:textId="77777777" w:rsidR="008C2805" w:rsidRPr="00571CEE" w:rsidRDefault="008C2805" w:rsidP="008C2805">
            <w:pPr>
              <w:spacing w:line="216" w:lineRule="auto"/>
              <w:jc w:val="both"/>
              <w:rPr>
                <w:rFonts w:ascii="Times New Roman" w:hAnsi="Times New Roman" w:cs="Times New Roman"/>
                <w:sz w:val="10"/>
                <w:szCs w:val="10"/>
              </w:rPr>
            </w:pPr>
          </w:p>
          <w:p w14:paraId="43DF1AFE" w14:textId="77777777" w:rsidR="008C2805" w:rsidRDefault="008C2805" w:rsidP="008C2805">
            <w:pPr>
              <w:pStyle w:val="PargrafodaLista"/>
              <w:numPr>
                <w:ilvl w:val="0"/>
                <w:numId w:val="2"/>
              </w:numPr>
              <w:spacing w:after="0" w:line="240" w:lineRule="auto"/>
              <w:ind w:left="0" w:firstLine="0"/>
              <w:jc w:val="both"/>
              <w:rPr>
                <w:rFonts w:ascii="Times New Roman" w:hAnsi="Times New Roman"/>
                <w:sz w:val="24"/>
                <w:szCs w:val="24"/>
              </w:rPr>
            </w:pPr>
            <w:r>
              <w:t>AGÊNCIA 4125-4, CONTA CORRENTE 15413-X, BANCO DO BRASIL S/A</w:t>
            </w:r>
          </w:p>
          <w:tbl>
            <w:tblPr>
              <w:tblStyle w:val="Tabelacomgrade"/>
              <w:tblW w:w="8926" w:type="dxa"/>
              <w:jc w:val="center"/>
              <w:tblLook w:val="04A0" w:firstRow="1" w:lastRow="0" w:firstColumn="1" w:lastColumn="0" w:noHBand="0" w:noVBand="1"/>
            </w:tblPr>
            <w:tblGrid>
              <w:gridCol w:w="4815"/>
              <w:gridCol w:w="1984"/>
              <w:gridCol w:w="2127"/>
            </w:tblGrid>
            <w:tr w:rsidR="008C2805" w14:paraId="1270BD13" w14:textId="77777777" w:rsidTr="008C2805">
              <w:trPr>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BE37D4" w14:textId="77777777" w:rsidR="008C2805" w:rsidRDefault="008C2805" w:rsidP="008C2805">
                  <w:pPr>
                    <w:spacing w:line="216" w:lineRule="auto"/>
                    <w:ind w:right="-103"/>
                    <w:jc w:val="center"/>
                    <w:rPr>
                      <w:rFonts w:ascii="Times New Roman" w:hAnsi="Times New Roman" w:cs="Times New Roman"/>
                      <w:b/>
                      <w:sz w:val="20"/>
                      <w:szCs w:val="20"/>
                    </w:rPr>
                  </w:pPr>
                  <w:r>
                    <w:rPr>
                      <w:rFonts w:ascii="Times New Roman" w:hAnsi="Times New Roman" w:cs="Times New Roman"/>
                      <w:b/>
                      <w:sz w:val="20"/>
                      <w:szCs w:val="20"/>
                    </w:rPr>
                    <w:t>RESGATE TOTAL</w:t>
                  </w:r>
                </w:p>
              </w:tc>
            </w:tr>
            <w:tr w:rsidR="008C2805" w14:paraId="5BA0BF32"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123B87"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NOMENCLATURA DO FUNDO</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82514D"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CNPJ</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75FE12"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VALOR</w:t>
                  </w:r>
                </w:p>
              </w:tc>
            </w:tr>
            <w:tr w:rsidR="008C2805" w14:paraId="170DB86E"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hideMark/>
                </w:tcPr>
                <w:p w14:paraId="40D3C605"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BB RF LP TESOURO SELIC</w:t>
                  </w:r>
                </w:p>
              </w:tc>
              <w:tc>
                <w:tcPr>
                  <w:tcW w:w="1984" w:type="dxa"/>
                  <w:tcBorders>
                    <w:top w:val="single" w:sz="4" w:space="0" w:color="auto"/>
                    <w:left w:val="single" w:sz="4" w:space="0" w:color="auto"/>
                    <w:bottom w:val="single" w:sz="4" w:space="0" w:color="auto"/>
                    <w:right w:val="single" w:sz="4" w:space="0" w:color="auto"/>
                  </w:tcBorders>
                  <w:hideMark/>
                </w:tcPr>
                <w:p w14:paraId="17607407"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04.857.834.0001-79</w:t>
                  </w:r>
                </w:p>
              </w:tc>
              <w:tc>
                <w:tcPr>
                  <w:tcW w:w="2127" w:type="dxa"/>
                  <w:tcBorders>
                    <w:top w:val="single" w:sz="4" w:space="0" w:color="auto"/>
                    <w:left w:val="single" w:sz="4" w:space="0" w:color="auto"/>
                    <w:bottom w:val="single" w:sz="4" w:space="0" w:color="auto"/>
                    <w:right w:val="single" w:sz="4" w:space="0" w:color="auto"/>
                  </w:tcBorders>
                  <w:hideMark/>
                </w:tcPr>
                <w:p w14:paraId="6A4FEB96"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RESGATE TOTAL</w:t>
                  </w:r>
                </w:p>
              </w:tc>
            </w:tr>
          </w:tbl>
          <w:p w14:paraId="04690CC3" w14:textId="77777777" w:rsidR="008C2805" w:rsidRDefault="008C2805" w:rsidP="008C2805">
            <w:pPr>
              <w:spacing w:line="216" w:lineRule="auto"/>
              <w:jc w:val="both"/>
              <w:rPr>
                <w:rFonts w:ascii="Times New Roman" w:hAnsi="Times New Roman" w:cs="Times New Roman"/>
                <w:sz w:val="10"/>
                <w:szCs w:val="10"/>
              </w:rPr>
            </w:pPr>
          </w:p>
          <w:tbl>
            <w:tblPr>
              <w:tblStyle w:val="Tabelacomgrade"/>
              <w:tblW w:w="8926" w:type="dxa"/>
              <w:jc w:val="center"/>
              <w:tblLook w:val="04A0" w:firstRow="1" w:lastRow="0" w:firstColumn="1" w:lastColumn="0" w:noHBand="0" w:noVBand="1"/>
            </w:tblPr>
            <w:tblGrid>
              <w:gridCol w:w="4815"/>
              <w:gridCol w:w="1984"/>
              <w:gridCol w:w="2127"/>
            </w:tblGrid>
            <w:tr w:rsidR="008C2805" w14:paraId="28E0720D" w14:textId="77777777" w:rsidTr="008C2805">
              <w:trPr>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1B3C2D" w14:textId="77777777" w:rsidR="008C2805" w:rsidRDefault="008C2805" w:rsidP="008C2805">
                  <w:pPr>
                    <w:spacing w:line="216" w:lineRule="auto"/>
                    <w:ind w:right="-103"/>
                    <w:jc w:val="center"/>
                    <w:rPr>
                      <w:rFonts w:ascii="Times New Roman" w:hAnsi="Times New Roman" w:cs="Times New Roman"/>
                      <w:b/>
                      <w:sz w:val="20"/>
                      <w:szCs w:val="20"/>
                    </w:rPr>
                  </w:pPr>
                  <w:r>
                    <w:rPr>
                      <w:rFonts w:ascii="Times New Roman" w:hAnsi="Times New Roman" w:cs="Times New Roman"/>
                      <w:b/>
                      <w:sz w:val="20"/>
                      <w:szCs w:val="20"/>
                    </w:rPr>
                    <w:t>APLICAÇÃO</w:t>
                  </w:r>
                </w:p>
              </w:tc>
            </w:tr>
            <w:tr w:rsidR="008C2805" w14:paraId="30110D3A"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841F2F"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NOMENCLATURA DO FUNDO</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AD2C55"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CNPJ</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8AA60D"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VALOR</w:t>
                  </w:r>
                </w:p>
              </w:tc>
            </w:tr>
            <w:tr w:rsidR="008C2805" w14:paraId="3E252E94"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hideMark/>
                </w:tcPr>
                <w:p w14:paraId="19352F02"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BB PREVID RF IRF-M1</w:t>
                  </w:r>
                </w:p>
              </w:tc>
              <w:tc>
                <w:tcPr>
                  <w:tcW w:w="1984" w:type="dxa"/>
                  <w:tcBorders>
                    <w:top w:val="single" w:sz="4" w:space="0" w:color="auto"/>
                    <w:left w:val="single" w:sz="4" w:space="0" w:color="auto"/>
                    <w:bottom w:val="single" w:sz="4" w:space="0" w:color="auto"/>
                    <w:right w:val="single" w:sz="4" w:space="0" w:color="auto"/>
                  </w:tcBorders>
                  <w:hideMark/>
                </w:tcPr>
                <w:p w14:paraId="28591766"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11.328.882/0001-35</w:t>
                  </w:r>
                </w:p>
              </w:tc>
              <w:tc>
                <w:tcPr>
                  <w:tcW w:w="2127" w:type="dxa"/>
                  <w:tcBorders>
                    <w:top w:val="single" w:sz="4" w:space="0" w:color="auto"/>
                    <w:left w:val="single" w:sz="4" w:space="0" w:color="auto"/>
                    <w:bottom w:val="single" w:sz="4" w:space="0" w:color="auto"/>
                    <w:right w:val="single" w:sz="4" w:space="0" w:color="auto"/>
                  </w:tcBorders>
                  <w:hideMark/>
                </w:tcPr>
                <w:p w14:paraId="7CE37C51"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APLICAÇÃO TOTAL</w:t>
                  </w:r>
                </w:p>
              </w:tc>
            </w:tr>
          </w:tbl>
          <w:p w14:paraId="3B78E4B0" w14:textId="77777777" w:rsidR="008C2805" w:rsidRDefault="008C2805" w:rsidP="008C2805">
            <w:pPr>
              <w:spacing w:line="216" w:lineRule="auto"/>
              <w:jc w:val="both"/>
              <w:rPr>
                <w:rFonts w:ascii="Times New Roman" w:hAnsi="Times New Roman" w:cs="Times New Roman"/>
                <w:sz w:val="12"/>
                <w:szCs w:val="12"/>
              </w:rPr>
            </w:pPr>
          </w:p>
          <w:p w14:paraId="27E9F8CC" w14:textId="77777777" w:rsidR="008C2805" w:rsidRDefault="008C2805" w:rsidP="008C2805">
            <w:pPr>
              <w:pStyle w:val="PargrafodaLista"/>
              <w:numPr>
                <w:ilvl w:val="0"/>
                <w:numId w:val="2"/>
              </w:numPr>
              <w:spacing w:after="0" w:line="240" w:lineRule="auto"/>
              <w:ind w:left="0" w:firstLine="0"/>
              <w:jc w:val="both"/>
              <w:rPr>
                <w:rFonts w:ascii="Times New Roman" w:hAnsi="Times New Roman"/>
                <w:sz w:val="24"/>
                <w:szCs w:val="24"/>
              </w:rPr>
            </w:pPr>
            <w:r>
              <w:t>AGÊNCIA 4125-4, CONTA CORRENTE 30001-2, BANCO DO BRASIL S/A</w:t>
            </w:r>
          </w:p>
          <w:tbl>
            <w:tblPr>
              <w:tblStyle w:val="Tabelacomgrade"/>
              <w:tblW w:w="8926" w:type="dxa"/>
              <w:jc w:val="center"/>
              <w:tblLook w:val="04A0" w:firstRow="1" w:lastRow="0" w:firstColumn="1" w:lastColumn="0" w:noHBand="0" w:noVBand="1"/>
            </w:tblPr>
            <w:tblGrid>
              <w:gridCol w:w="4815"/>
              <w:gridCol w:w="1984"/>
              <w:gridCol w:w="2127"/>
            </w:tblGrid>
            <w:tr w:rsidR="008C2805" w14:paraId="0C103FB7" w14:textId="77777777" w:rsidTr="008C2805">
              <w:trPr>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3A77BD" w14:textId="77777777" w:rsidR="008C2805" w:rsidRDefault="008C2805" w:rsidP="008C2805">
                  <w:pPr>
                    <w:spacing w:line="216" w:lineRule="auto"/>
                    <w:ind w:right="-103"/>
                    <w:jc w:val="center"/>
                    <w:rPr>
                      <w:rFonts w:ascii="Times New Roman" w:hAnsi="Times New Roman" w:cs="Times New Roman"/>
                      <w:b/>
                      <w:sz w:val="20"/>
                      <w:szCs w:val="20"/>
                    </w:rPr>
                  </w:pPr>
                  <w:r>
                    <w:rPr>
                      <w:rFonts w:ascii="Times New Roman" w:hAnsi="Times New Roman" w:cs="Times New Roman"/>
                      <w:b/>
                      <w:sz w:val="20"/>
                      <w:szCs w:val="20"/>
                    </w:rPr>
                    <w:t xml:space="preserve">RESGATE - </w:t>
                  </w:r>
                  <w:r>
                    <w:rPr>
                      <w:b/>
                      <w:bCs/>
                    </w:rPr>
                    <w:t>AGÊNCIA 4125-4, CONTA CORRENTE 30001-2, BANCO DO BRASIL S/A</w:t>
                  </w:r>
                </w:p>
              </w:tc>
            </w:tr>
            <w:tr w:rsidR="008C2805" w14:paraId="03BE9544"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690FD8"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NOMENCLATURA DO FUNDO</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91AC6E"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CNPJ</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90E56E"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VALOR</w:t>
                  </w:r>
                </w:p>
              </w:tc>
            </w:tr>
            <w:tr w:rsidR="008C2805" w14:paraId="4E7F3547"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hideMark/>
                </w:tcPr>
                <w:p w14:paraId="4170FF2F"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BB RF LP TESOURO SELIC</w:t>
                  </w:r>
                </w:p>
              </w:tc>
              <w:tc>
                <w:tcPr>
                  <w:tcW w:w="1984" w:type="dxa"/>
                  <w:tcBorders>
                    <w:top w:val="single" w:sz="4" w:space="0" w:color="auto"/>
                    <w:left w:val="single" w:sz="4" w:space="0" w:color="auto"/>
                    <w:bottom w:val="single" w:sz="4" w:space="0" w:color="auto"/>
                    <w:right w:val="single" w:sz="4" w:space="0" w:color="auto"/>
                  </w:tcBorders>
                  <w:hideMark/>
                </w:tcPr>
                <w:p w14:paraId="26FA91BB"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04.857.834.0001-79</w:t>
                  </w:r>
                </w:p>
              </w:tc>
              <w:tc>
                <w:tcPr>
                  <w:tcW w:w="2127" w:type="dxa"/>
                  <w:tcBorders>
                    <w:top w:val="single" w:sz="4" w:space="0" w:color="auto"/>
                    <w:left w:val="single" w:sz="4" w:space="0" w:color="auto"/>
                    <w:bottom w:val="single" w:sz="4" w:space="0" w:color="auto"/>
                    <w:right w:val="single" w:sz="4" w:space="0" w:color="auto"/>
                  </w:tcBorders>
                  <w:hideMark/>
                </w:tcPr>
                <w:p w14:paraId="75B57CBC"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RESGATE PARCIAL</w:t>
                  </w:r>
                </w:p>
              </w:tc>
            </w:tr>
            <w:tr w:rsidR="008C2805" w14:paraId="18E8CDD5"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hideMark/>
                </w:tcPr>
                <w:p w14:paraId="012BBDBD"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BB PREVID RF IRF-M1</w:t>
                  </w:r>
                </w:p>
              </w:tc>
              <w:tc>
                <w:tcPr>
                  <w:tcW w:w="1984" w:type="dxa"/>
                  <w:tcBorders>
                    <w:top w:val="single" w:sz="4" w:space="0" w:color="auto"/>
                    <w:left w:val="single" w:sz="4" w:space="0" w:color="auto"/>
                    <w:bottom w:val="single" w:sz="4" w:space="0" w:color="auto"/>
                    <w:right w:val="single" w:sz="4" w:space="0" w:color="auto"/>
                  </w:tcBorders>
                  <w:hideMark/>
                </w:tcPr>
                <w:p w14:paraId="061AA014"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11.328.882/0001-35</w:t>
                  </w:r>
                </w:p>
              </w:tc>
              <w:tc>
                <w:tcPr>
                  <w:tcW w:w="2127" w:type="dxa"/>
                  <w:tcBorders>
                    <w:top w:val="single" w:sz="4" w:space="0" w:color="auto"/>
                    <w:left w:val="single" w:sz="4" w:space="0" w:color="auto"/>
                    <w:bottom w:val="single" w:sz="4" w:space="0" w:color="auto"/>
                    <w:right w:val="single" w:sz="4" w:space="0" w:color="auto"/>
                  </w:tcBorders>
                  <w:hideMark/>
                </w:tcPr>
                <w:p w14:paraId="467BDD62"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RESGATE TOTAL</w:t>
                  </w:r>
                </w:p>
              </w:tc>
            </w:tr>
            <w:tr w:rsidR="008C2805" w14:paraId="02ADA271"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hideMark/>
                </w:tcPr>
                <w:p w14:paraId="362D14B5"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BB PREVID FLUXO RF</w:t>
                  </w:r>
                </w:p>
              </w:tc>
              <w:tc>
                <w:tcPr>
                  <w:tcW w:w="1984" w:type="dxa"/>
                  <w:tcBorders>
                    <w:top w:val="single" w:sz="4" w:space="0" w:color="auto"/>
                    <w:left w:val="single" w:sz="4" w:space="0" w:color="auto"/>
                    <w:bottom w:val="single" w:sz="4" w:space="0" w:color="auto"/>
                    <w:right w:val="single" w:sz="4" w:space="0" w:color="auto"/>
                  </w:tcBorders>
                  <w:hideMark/>
                </w:tcPr>
                <w:p w14:paraId="7A8043A9"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13.077.415/0001-05</w:t>
                  </w:r>
                </w:p>
              </w:tc>
              <w:tc>
                <w:tcPr>
                  <w:tcW w:w="2127" w:type="dxa"/>
                  <w:tcBorders>
                    <w:top w:val="single" w:sz="4" w:space="0" w:color="auto"/>
                    <w:left w:val="single" w:sz="4" w:space="0" w:color="auto"/>
                    <w:bottom w:val="single" w:sz="4" w:space="0" w:color="auto"/>
                    <w:right w:val="single" w:sz="4" w:space="0" w:color="auto"/>
                  </w:tcBorders>
                  <w:hideMark/>
                </w:tcPr>
                <w:p w14:paraId="25B0976B"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RESGATE TOTAL</w:t>
                  </w:r>
                </w:p>
              </w:tc>
            </w:tr>
            <w:tr w:rsidR="008C2805" w14:paraId="7000A844"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hideMark/>
                </w:tcPr>
                <w:p w14:paraId="5A3D6FDD"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BB PREV RF IRF-M 1+</w:t>
                  </w:r>
                </w:p>
              </w:tc>
              <w:tc>
                <w:tcPr>
                  <w:tcW w:w="1984" w:type="dxa"/>
                  <w:tcBorders>
                    <w:top w:val="single" w:sz="4" w:space="0" w:color="auto"/>
                    <w:left w:val="single" w:sz="4" w:space="0" w:color="auto"/>
                    <w:bottom w:val="single" w:sz="4" w:space="0" w:color="auto"/>
                    <w:right w:val="single" w:sz="4" w:space="0" w:color="auto"/>
                  </w:tcBorders>
                  <w:hideMark/>
                </w:tcPr>
                <w:p w14:paraId="01F94E94"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32.161.826/0001-29</w:t>
                  </w:r>
                </w:p>
              </w:tc>
              <w:tc>
                <w:tcPr>
                  <w:tcW w:w="2127" w:type="dxa"/>
                  <w:tcBorders>
                    <w:top w:val="single" w:sz="4" w:space="0" w:color="auto"/>
                    <w:left w:val="single" w:sz="4" w:space="0" w:color="auto"/>
                    <w:bottom w:val="single" w:sz="4" w:space="0" w:color="auto"/>
                    <w:right w:val="single" w:sz="4" w:space="0" w:color="auto"/>
                  </w:tcBorders>
                  <w:hideMark/>
                </w:tcPr>
                <w:p w14:paraId="54482D5A"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RESGATE TOTAL</w:t>
                  </w:r>
                </w:p>
              </w:tc>
            </w:tr>
          </w:tbl>
          <w:p w14:paraId="64442FFD" w14:textId="77777777" w:rsidR="008C2805" w:rsidRDefault="008C2805" w:rsidP="008C2805">
            <w:pPr>
              <w:spacing w:line="216" w:lineRule="auto"/>
              <w:jc w:val="both"/>
              <w:rPr>
                <w:rFonts w:ascii="Times New Roman" w:hAnsi="Times New Roman" w:cs="Times New Roman"/>
                <w:sz w:val="12"/>
                <w:szCs w:val="12"/>
              </w:rPr>
            </w:pPr>
          </w:p>
          <w:tbl>
            <w:tblPr>
              <w:tblStyle w:val="Tabelacomgrade"/>
              <w:tblW w:w="8926" w:type="dxa"/>
              <w:jc w:val="center"/>
              <w:tblLook w:val="04A0" w:firstRow="1" w:lastRow="0" w:firstColumn="1" w:lastColumn="0" w:noHBand="0" w:noVBand="1"/>
            </w:tblPr>
            <w:tblGrid>
              <w:gridCol w:w="4815"/>
              <w:gridCol w:w="1984"/>
              <w:gridCol w:w="2127"/>
            </w:tblGrid>
            <w:tr w:rsidR="008C2805" w14:paraId="27C54A0B" w14:textId="77777777" w:rsidTr="008C2805">
              <w:trPr>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F1DD58" w14:textId="77777777" w:rsidR="008C2805" w:rsidRDefault="008C2805" w:rsidP="008C2805">
                  <w:pPr>
                    <w:spacing w:line="216" w:lineRule="auto"/>
                    <w:ind w:right="-103"/>
                    <w:jc w:val="center"/>
                    <w:rPr>
                      <w:rFonts w:ascii="Times New Roman" w:hAnsi="Times New Roman" w:cs="Times New Roman"/>
                      <w:b/>
                      <w:sz w:val="20"/>
                      <w:szCs w:val="20"/>
                    </w:rPr>
                  </w:pPr>
                  <w:r>
                    <w:rPr>
                      <w:rFonts w:ascii="Times New Roman" w:hAnsi="Times New Roman" w:cs="Times New Roman"/>
                      <w:b/>
                      <w:sz w:val="20"/>
                      <w:szCs w:val="20"/>
                    </w:rPr>
                    <w:t xml:space="preserve">APLICAÇÃO - </w:t>
                  </w:r>
                  <w:r>
                    <w:rPr>
                      <w:b/>
                      <w:bCs/>
                    </w:rPr>
                    <w:t>AGÊNCIA 4125-4, CONTA CORRENTE 15.413-X BANCO DO BRASIL S/A</w:t>
                  </w:r>
                </w:p>
              </w:tc>
            </w:tr>
            <w:tr w:rsidR="008C2805" w14:paraId="1E9BC486"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B65000"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NOMENCLATURA DO FUNDO</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27FF32"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CNPJ</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5E9EC" w14:textId="77777777" w:rsidR="008C2805" w:rsidRDefault="008C2805" w:rsidP="008C2805">
                  <w:pPr>
                    <w:spacing w:line="216" w:lineRule="auto"/>
                    <w:jc w:val="center"/>
                    <w:rPr>
                      <w:rFonts w:ascii="Times New Roman" w:hAnsi="Times New Roman" w:cs="Times New Roman"/>
                      <w:b/>
                      <w:sz w:val="20"/>
                      <w:szCs w:val="20"/>
                    </w:rPr>
                  </w:pPr>
                  <w:r>
                    <w:rPr>
                      <w:rFonts w:ascii="Times New Roman" w:hAnsi="Times New Roman" w:cs="Times New Roman"/>
                      <w:b/>
                      <w:sz w:val="20"/>
                      <w:szCs w:val="20"/>
                    </w:rPr>
                    <w:t>VALOR</w:t>
                  </w:r>
                </w:p>
              </w:tc>
            </w:tr>
            <w:tr w:rsidR="008C2805" w14:paraId="27847A44" w14:textId="77777777" w:rsidTr="008C2805">
              <w:trPr>
                <w:jc w:val="center"/>
              </w:trPr>
              <w:tc>
                <w:tcPr>
                  <w:tcW w:w="4815" w:type="dxa"/>
                  <w:tcBorders>
                    <w:top w:val="single" w:sz="4" w:space="0" w:color="auto"/>
                    <w:left w:val="single" w:sz="4" w:space="0" w:color="auto"/>
                    <w:bottom w:val="single" w:sz="4" w:space="0" w:color="auto"/>
                    <w:right w:val="single" w:sz="4" w:space="0" w:color="auto"/>
                  </w:tcBorders>
                  <w:hideMark/>
                </w:tcPr>
                <w:p w14:paraId="58CF0E96"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BB PREVID RF IRF-M1</w:t>
                  </w:r>
                </w:p>
              </w:tc>
              <w:tc>
                <w:tcPr>
                  <w:tcW w:w="1984" w:type="dxa"/>
                  <w:tcBorders>
                    <w:top w:val="single" w:sz="4" w:space="0" w:color="auto"/>
                    <w:left w:val="single" w:sz="4" w:space="0" w:color="auto"/>
                    <w:bottom w:val="single" w:sz="4" w:space="0" w:color="auto"/>
                    <w:right w:val="single" w:sz="4" w:space="0" w:color="auto"/>
                  </w:tcBorders>
                  <w:hideMark/>
                </w:tcPr>
                <w:p w14:paraId="1A6F7C64"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11.328.882/0001-35</w:t>
                  </w:r>
                </w:p>
              </w:tc>
              <w:tc>
                <w:tcPr>
                  <w:tcW w:w="2127" w:type="dxa"/>
                  <w:tcBorders>
                    <w:top w:val="single" w:sz="4" w:space="0" w:color="auto"/>
                    <w:left w:val="single" w:sz="4" w:space="0" w:color="auto"/>
                    <w:bottom w:val="single" w:sz="4" w:space="0" w:color="auto"/>
                    <w:right w:val="single" w:sz="4" w:space="0" w:color="auto"/>
                  </w:tcBorders>
                  <w:hideMark/>
                </w:tcPr>
                <w:p w14:paraId="4203D162" w14:textId="77777777" w:rsidR="008C2805" w:rsidRDefault="008C2805" w:rsidP="008C2805">
                  <w:pPr>
                    <w:spacing w:line="216" w:lineRule="auto"/>
                    <w:jc w:val="both"/>
                    <w:rPr>
                      <w:rFonts w:ascii="Times New Roman" w:hAnsi="Times New Roman" w:cs="Times New Roman"/>
                      <w:sz w:val="20"/>
                      <w:szCs w:val="20"/>
                    </w:rPr>
                  </w:pPr>
                  <w:r>
                    <w:rPr>
                      <w:rFonts w:ascii="Times New Roman" w:hAnsi="Times New Roman" w:cs="Times New Roman"/>
                      <w:sz w:val="20"/>
                      <w:szCs w:val="20"/>
                    </w:rPr>
                    <w:t>APLICAÇÃO TOTAL</w:t>
                  </w:r>
                </w:p>
              </w:tc>
            </w:tr>
          </w:tbl>
          <w:p w14:paraId="77038734" w14:textId="5202A55E" w:rsidR="00A74FBA" w:rsidRPr="00AA4006" w:rsidRDefault="00A74FBA" w:rsidP="007D51FE">
            <w:pPr>
              <w:jc w:val="both"/>
              <w:rPr>
                <w:rFonts w:ascii="Times New Roman" w:hAnsi="Times New Roman" w:cs="Times New Roman"/>
                <w:b/>
                <w:bCs/>
                <w:u w:val="single"/>
              </w:rPr>
            </w:pPr>
          </w:p>
        </w:tc>
      </w:tr>
    </w:tbl>
    <w:p w14:paraId="2F8B4C97" w14:textId="4AAF626B" w:rsidR="00D46B60" w:rsidRPr="00AA4006" w:rsidRDefault="00D46B60" w:rsidP="00D46B60">
      <w:pPr>
        <w:jc w:val="center"/>
        <w:rPr>
          <w:rFonts w:ascii="Times New Roman" w:hAnsi="Times New Roman" w:cs="Times New Roman"/>
          <w:b/>
          <w:bCs/>
          <w:u w:val="single"/>
        </w:rPr>
      </w:pPr>
      <w:bookmarkStart w:id="0" w:name="_Hlk207963322"/>
      <w:r w:rsidRPr="00AA4006">
        <w:rPr>
          <w:rFonts w:ascii="Times New Roman" w:hAnsi="Times New Roman" w:cs="Times New Roman"/>
          <w:b/>
          <w:bCs/>
          <w:u w:val="single"/>
        </w:rPr>
        <w:lastRenderedPageBreak/>
        <w:t>MARÇO</w:t>
      </w:r>
    </w:p>
    <w:tbl>
      <w:tblPr>
        <w:tblStyle w:val="Tabelacomgrade"/>
        <w:tblW w:w="0" w:type="auto"/>
        <w:tblLook w:val="04A0" w:firstRow="1" w:lastRow="0" w:firstColumn="1" w:lastColumn="0" w:noHBand="0" w:noVBand="1"/>
      </w:tblPr>
      <w:tblGrid>
        <w:gridCol w:w="13320"/>
      </w:tblGrid>
      <w:tr w:rsidR="00A74FBA" w:rsidRPr="00AA4006" w14:paraId="37AF37A2" w14:textId="77777777" w:rsidTr="00A74FBA">
        <w:tc>
          <w:tcPr>
            <w:tcW w:w="13320" w:type="dxa"/>
          </w:tcPr>
          <w:p w14:paraId="47C04F4E" w14:textId="77777777" w:rsidR="00A74FBA" w:rsidRPr="00AA4006" w:rsidRDefault="00A74FBA" w:rsidP="007D51FE">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A74FBA" w:rsidRPr="00AA4006" w14:paraId="686C6679" w14:textId="77777777" w:rsidTr="00A74FBA">
        <w:tc>
          <w:tcPr>
            <w:tcW w:w="13320" w:type="dxa"/>
          </w:tcPr>
          <w:p w14:paraId="604CEBA0" w14:textId="503EE837" w:rsidR="002F06CE" w:rsidRDefault="008C2805" w:rsidP="008C2805">
            <w:pPr>
              <w:autoSpaceDE w:val="0"/>
              <w:autoSpaceDN w:val="0"/>
              <w:adjustRightInd w:val="0"/>
              <w:rPr>
                <w:rFonts w:ascii="Times New Roman" w:hAnsi="Times New Roman" w:cs="Times New Roman"/>
                <w:b/>
                <w:bCs/>
                <w:u w:val="single"/>
              </w:rPr>
            </w:pPr>
            <w:r>
              <w:rPr>
                <w:rFonts w:ascii="TimesNewRomanPSMT" w:hAnsi="TimesNewRomanPSMT" w:cs="TimesNewRomanPSMT"/>
                <w:kern w:val="0"/>
                <w:sz w:val="24"/>
                <w:szCs w:val="24"/>
              </w:rPr>
              <w:t>P</w:t>
            </w:r>
            <w:r>
              <w:rPr>
                <w:rFonts w:ascii="TimesNewRomanPSMT" w:hAnsi="TimesNewRomanPSMT" w:cs="TimesNewRomanPSMT"/>
                <w:kern w:val="0"/>
                <w:sz w:val="24"/>
                <w:szCs w:val="24"/>
              </w:rPr>
              <w:t>ropôs o resgate total do fundo BB Fluxo FIC RF Previdenciário,</w:t>
            </w:r>
            <w:r>
              <w:rPr>
                <w:rFonts w:ascii="TimesNewRomanPSMT" w:hAnsi="TimesNewRomanPSMT" w:cs="TimesNewRomanPSMT"/>
                <w:kern w:val="0"/>
                <w:sz w:val="24"/>
                <w:szCs w:val="24"/>
              </w:rPr>
              <w:t xml:space="preserve"> </w:t>
            </w:r>
            <w:r>
              <w:rPr>
                <w:rFonts w:ascii="TimesNewRomanPSMT" w:hAnsi="TimesNewRomanPSMT" w:cs="TimesNewRomanPSMT"/>
                <w:kern w:val="0"/>
                <w:sz w:val="24"/>
                <w:szCs w:val="24"/>
              </w:rPr>
              <w:t>inscrito no CNPJ nº 13.077.415/0001-05. Esclareceu que o referido fundo foi fechado para</w:t>
            </w:r>
            <w:r>
              <w:rPr>
                <w:rFonts w:ascii="TimesNewRomanPSMT" w:hAnsi="TimesNewRomanPSMT" w:cs="TimesNewRomanPSMT"/>
                <w:kern w:val="0"/>
                <w:sz w:val="24"/>
                <w:szCs w:val="24"/>
              </w:rPr>
              <w:t xml:space="preserve"> </w:t>
            </w:r>
            <w:r>
              <w:rPr>
                <w:rFonts w:ascii="TimesNewRomanPSMT" w:hAnsi="TimesNewRomanPSMT" w:cs="TimesNewRomanPSMT"/>
                <w:kern w:val="0"/>
                <w:sz w:val="24"/>
                <w:szCs w:val="24"/>
              </w:rPr>
              <w:t>novas aplicações, em razão de seu não enquadramento às diretrizes estabelecidas pela</w:t>
            </w:r>
            <w:r>
              <w:rPr>
                <w:rFonts w:ascii="TimesNewRomanPSMT" w:hAnsi="TimesNewRomanPSMT" w:cs="TimesNewRomanPSMT"/>
                <w:kern w:val="0"/>
                <w:sz w:val="24"/>
                <w:szCs w:val="24"/>
              </w:rPr>
              <w:t xml:space="preserve"> </w:t>
            </w:r>
            <w:r>
              <w:rPr>
                <w:rFonts w:ascii="TimesNewRomanPSMT" w:hAnsi="TimesNewRomanPSMT" w:cs="TimesNewRomanPSMT"/>
                <w:kern w:val="0"/>
                <w:sz w:val="24"/>
                <w:szCs w:val="24"/>
              </w:rPr>
              <w:t>Resolução CMN nº 5.272/2025, especialmente no que se refere à menor aderência aos</w:t>
            </w:r>
            <w:r>
              <w:rPr>
                <w:rFonts w:ascii="TimesNewRomanPSMT" w:hAnsi="TimesNewRomanPSMT" w:cs="TimesNewRomanPSMT"/>
                <w:kern w:val="0"/>
                <w:sz w:val="24"/>
                <w:szCs w:val="24"/>
              </w:rPr>
              <w:t xml:space="preserve"> </w:t>
            </w:r>
            <w:r>
              <w:rPr>
                <w:rFonts w:ascii="TimesNewRomanPSMT" w:hAnsi="TimesNewRomanPSMT" w:cs="TimesNewRomanPSMT"/>
                <w:kern w:val="0"/>
                <w:sz w:val="24"/>
                <w:szCs w:val="24"/>
              </w:rPr>
              <w:t>critérios do Pró-Gestão</w:t>
            </w:r>
          </w:p>
          <w:p w14:paraId="13CE324D" w14:textId="04858009" w:rsidR="002F06CE" w:rsidRPr="00AA4006" w:rsidRDefault="002F06CE" w:rsidP="007D51FE">
            <w:pPr>
              <w:jc w:val="both"/>
              <w:rPr>
                <w:rFonts w:ascii="Times New Roman" w:hAnsi="Times New Roman" w:cs="Times New Roman"/>
                <w:b/>
                <w:bCs/>
                <w:u w:val="single"/>
              </w:rPr>
            </w:pPr>
          </w:p>
        </w:tc>
      </w:tr>
      <w:bookmarkEnd w:id="0"/>
    </w:tbl>
    <w:p w14:paraId="5EC29480" w14:textId="77777777" w:rsidR="007225C2" w:rsidRPr="00AA4006" w:rsidRDefault="007225C2" w:rsidP="007225C2">
      <w:pPr>
        <w:jc w:val="center"/>
        <w:rPr>
          <w:rFonts w:ascii="Times New Roman" w:hAnsi="Times New Roman" w:cs="Times New Roman"/>
          <w:b/>
          <w:bCs/>
          <w:u w:val="single"/>
        </w:rPr>
      </w:pPr>
    </w:p>
    <w:p w14:paraId="050B1E39" w14:textId="014176DC" w:rsidR="007225C2" w:rsidRPr="00AA4006" w:rsidRDefault="007225C2" w:rsidP="007225C2">
      <w:pPr>
        <w:jc w:val="center"/>
        <w:rPr>
          <w:rFonts w:ascii="Times New Roman" w:hAnsi="Times New Roman" w:cs="Times New Roman"/>
          <w:b/>
          <w:bCs/>
          <w:u w:val="single"/>
        </w:rPr>
      </w:pPr>
      <w:r w:rsidRPr="00AA4006">
        <w:rPr>
          <w:rFonts w:ascii="Times New Roman" w:hAnsi="Times New Roman" w:cs="Times New Roman"/>
          <w:b/>
          <w:bCs/>
          <w:u w:val="single"/>
        </w:rPr>
        <w:t>ABRIL</w:t>
      </w:r>
    </w:p>
    <w:tbl>
      <w:tblPr>
        <w:tblStyle w:val="Tabelacomgrade"/>
        <w:tblW w:w="0" w:type="auto"/>
        <w:tblLook w:val="04A0" w:firstRow="1" w:lastRow="0" w:firstColumn="1" w:lastColumn="0" w:noHBand="0" w:noVBand="1"/>
      </w:tblPr>
      <w:tblGrid>
        <w:gridCol w:w="13320"/>
      </w:tblGrid>
      <w:tr w:rsidR="00A74FBA" w:rsidRPr="00AA4006" w14:paraId="1161660D" w14:textId="77777777" w:rsidTr="00A74FBA">
        <w:tc>
          <w:tcPr>
            <w:tcW w:w="13320" w:type="dxa"/>
          </w:tcPr>
          <w:p w14:paraId="6061575D" w14:textId="77777777" w:rsidR="00A74FBA" w:rsidRPr="00AA4006" w:rsidRDefault="00A74FBA" w:rsidP="007D51FE">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A74FBA" w:rsidRPr="00AA4006" w14:paraId="723B2693" w14:textId="77777777" w:rsidTr="00A74FBA">
        <w:tc>
          <w:tcPr>
            <w:tcW w:w="13320" w:type="dxa"/>
          </w:tcPr>
          <w:p w14:paraId="5ED58F64" w14:textId="6E4A9E91" w:rsidR="00A74FBA" w:rsidRDefault="002B4F3B" w:rsidP="007D51FE">
            <w:pPr>
              <w:jc w:val="both"/>
            </w:pPr>
            <w:r>
              <w:t xml:space="preserve">Coletar os extratos mensais dos ativos/fundos pertencentes à carteira de investimentos e lançamento em planilha de </w:t>
            </w:r>
            <w:r w:rsidR="00E31960">
              <w:t>Excel</w:t>
            </w:r>
            <w:r>
              <w:t xml:space="preserve"> bem como disponibilização para lançamento no sistema de gestão de carteira.</w:t>
            </w:r>
          </w:p>
          <w:p w14:paraId="194B038A" w14:textId="77777777" w:rsidR="002B4F3B" w:rsidRDefault="002B4F3B" w:rsidP="007D51FE">
            <w:pPr>
              <w:jc w:val="both"/>
            </w:pPr>
            <w:r>
              <w:t>Elaboração do relatório contendo o desempenho dos investimentos no mês anterior, bem como informações relativas ao mercado, entrada e saída de recursos</w:t>
            </w:r>
          </w:p>
          <w:p w14:paraId="45308A6C" w14:textId="04C12629" w:rsidR="00E31960" w:rsidRPr="00AA4006" w:rsidRDefault="00E31960" w:rsidP="007D51FE">
            <w:pPr>
              <w:jc w:val="both"/>
              <w:rPr>
                <w:rFonts w:ascii="Times New Roman" w:hAnsi="Times New Roman" w:cs="Times New Roman"/>
                <w:b/>
                <w:bCs/>
                <w:u w:val="single"/>
              </w:rPr>
            </w:pPr>
            <w:r>
              <w:t>Preenchimento e envio do DAIR referente ao mês anterior, declaração de veracidade e APR's através do sistema CADPREV.</w:t>
            </w:r>
          </w:p>
        </w:tc>
      </w:tr>
    </w:tbl>
    <w:p w14:paraId="6B5B4AE8" w14:textId="77777777" w:rsidR="007225C2" w:rsidRPr="00AA4006" w:rsidRDefault="007225C2" w:rsidP="007225C2">
      <w:pPr>
        <w:jc w:val="center"/>
        <w:rPr>
          <w:rFonts w:ascii="Times New Roman" w:hAnsi="Times New Roman" w:cs="Times New Roman"/>
          <w:b/>
          <w:bCs/>
          <w:u w:val="single"/>
        </w:rPr>
      </w:pPr>
    </w:p>
    <w:p w14:paraId="6BFD2617" w14:textId="6B3B61D4" w:rsidR="007225C2" w:rsidRPr="00AA4006" w:rsidRDefault="007225C2" w:rsidP="007225C2">
      <w:pPr>
        <w:jc w:val="center"/>
        <w:rPr>
          <w:rFonts w:ascii="Times New Roman" w:hAnsi="Times New Roman" w:cs="Times New Roman"/>
          <w:b/>
          <w:bCs/>
          <w:u w:val="single"/>
        </w:rPr>
      </w:pPr>
      <w:r w:rsidRPr="00AA4006">
        <w:rPr>
          <w:rFonts w:ascii="Times New Roman" w:hAnsi="Times New Roman" w:cs="Times New Roman"/>
          <w:b/>
          <w:bCs/>
          <w:u w:val="single"/>
        </w:rPr>
        <w:t>MAIO</w:t>
      </w:r>
    </w:p>
    <w:tbl>
      <w:tblPr>
        <w:tblStyle w:val="Tabelacomgrade"/>
        <w:tblW w:w="0" w:type="auto"/>
        <w:tblLook w:val="04A0" w:firstRow="1" w:lastRow="0" w:firstColumn="1" w:lastColumn="0" w:noHBand="0" w:noVBand="1"/>
      </w:tblPr>
      <w:tblGrid>
        <w:gridCol w:w="13320"/>
      </w:tblGrid>
      <w:tr w:rsidR="00A74FBA" w:rsidRPr="00AA4006" w14:paraId="6D62EA4A" w14:textId="77777777" w:rsidTr="00A74FBA">
        <w:tc>
          <w:tcPr>
            <w:tcW w:w="13320" w:type="dxa"/>
          </w:tcPr>
          <w:p w14:paraId="65EA6CF5" w14:textId="77777777" w:rsidR="00A74FBA" w:rsidRPr="00AA4006" w:rsidRDefault="00A74FBA" w:rsidP="007D51FE">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A74FBA" w:rsidRPr="00AA4006" w14:paraId="2F55FB61" w14:textId="77777777" w:rsidTr="00A74FBA">
        <w:tc>
          <w:tcPr>
            <w:tcW w:w="13320" w:type="dxa"/>
          </w:tcPr>
          <w:p w14:paraId="00E36994" w14:textId="549C839B" w:rsidR="00A74FBA" w:rsidRPr="00AA4006" w:rsidRDefault="004475AD" w:rsidP="007D51FE">
            <w:pPr>
              <w:jc w:val="both"/>
              <w:rPr>
                <w:rFonts w:ascii="Times New Roman" w:hAnsi="Times New Roman" w:cs="Times New Roman"/>
                <w:b/>
                <w:bCs/>
                <w:u w:val="single"/>
              </w:rPr>
            </w:pPr>
            <w:r w:rsidRPr="00372F3D">
              <w:rPr>
                <w:rFonts w:ascii="Times New Roman" w:eastAsia="Times New Roman" w:hAnsi="Times New Roman" w:cs="Times New Roman"/>
                <w:sz w:val="24"/>
                <w:szCs w:val="24"/>
              </w:rPr>
              <w:t xml:space="preserve">Ficou </w:t>
            </w:r>
            <w:r>
              <w:rPr>
                <w:rFonts w:ascii="Times New Roman" w:eastAsia="Times New Roman" w:hAnsi="Times New Roman" w:cs="Times New Roman"/>
                <w:sz w:val="24"/>
                <w:szCs w:val="24"/>
              </w:rPr>
              <w:t>acordado</w:t>
            </w:r>
            <w:r w:rsidRPr="00372F3D">
              <w:rPr>
                <w:rFonts w:ascii="Times New Roman" w:eastAsia="Times New Roman" w:hAnsi="Times New Roman" w:cs="Times New Roman"/>
                <w:sz w:val="24"/>
                <w:szCs w:val="24"/>
              </w:rPr>
              <w:t>, ainda, que serão verificadas junto às instituições financeiras as taxas de administração dos fundos vértice, especialmente para prazos mais estendidos, bem como analisadas outras opções de fundos considerados mais propícios às estratégias e necessidades atuariais do Instituto.</w:t>
            </w:r>
            <w:r>
              <w:rPr>
                <w:rFonts w:ascii="Times New Roman" w:eastAsia="Times New Roman" w:hAnsi="Times New Roman" w:cs="Times New Roman"/>
                <w:sz w:val="24"/>
                <w:szCs w:val="24"/>
              </w:rPr>
              <w:t xml:space="preserve"> </w:t>
            </w:r>
            <w:r w:rsidRPr="00372F3D">
              <w:rPr>
                <w:rFonts w:ascii="Times New Roman" w:eastAsia="Times New Roman" w:hAnsi="Times New Roman" w:cs="Times New Roman"/>
                <w:sz w:val="24"/>
                <w:szCs w:val="24"/>
              </w:rPr>
              <w:t>Entretanto, antes da decisão final, será necessário solicitar às instituições financeiras informações relativas às taxas de administração e demais condições operacionais</w:t>
            </w:r>
            <w:r w:rsidR="00A74FBA" w:rsidRPr="00AA4006">
              <w:rPr>
                <w:rFonts w:ascii="Times New Roman" w:hAnsi="Times New Roman" w:cs="Times New Roman"/>
              </w:rPr>
              <w:t>.</w:t>
            </w:r>
          </w:p>
        </w:tc>
      </w:tr>
    </w:tbl>
    <w:p w14:paraId="194F01D4" w14:textId="77777777" w:rsidR="00295997" w:rsidRPr="00AA4006" w:rsidRDefault="00295997" w:rsidP="00295997">
      <w:pPr>
        <w:jc w:val="center"/>
        <w:rPr>
          <w:rFonts w:ascii="Times New Roman" w:hAnsi="Times New Roman" w:cs="Times New Roman"/>
          <w:b/>
          <w:bCs/>
          <w:u w:val="single"/>
        </w:rPr>
      </w:pPr>
    </w:p>
    <w:p w14:paraId="127D0025" w14:textId="49F6FBC3" w:rsidR="00295997" w:rsidRPr="00AA4006" w:rsidRDefault="00295997" w:rsidP="00295997">
      <w:pPr>
        <w:jc w:val="center"/>
        <w:rPr>
          <w:rFonts w:ascii="Times New Roman" w:hAnsi="Times New Roman" w:cs="Times New Roman"/>
          <w:b/>
          <w:bCs/>
          <w:u w:val="single"/>
        </w:rPr>
      </w:pPr>
      <w:r w:rsidRPr="00AA4006">
        <w:rPr>
          <w:rFonts w:ascii="Times New Roman" w:hAnsi="Times New Roman" w:cs="Times New Roman"/>
          <w:b/>
          <w:bCs/>
          <w:u w:val="single"/>
        </w:rPr>
        <w:t>JUNHO</w:t>
      </w:r>
    </w:p>
    <w:tbl>
      <w:tblPr>
        <w:tblStyle w:val="Tabelacomgrade"/>
        <w:tblW w:w="0" w:type="auto"/>
        <w:tblLook w:val="04A0" w:firstRow="1" w:lastRow="0" w:firstColumn="1" w:lastColumn="0" w:noHBand="0" w:noVBand="1"/>
      </w:tblPr>
      <w:tblGrid>
        <w:gridCol w:w="13320"/>
      </w:tblGrid>
      <w:tr w:rsidR="00A74FBA" w:rsidRPr="00AA4006" w14:paraId="19FE19E6" w14:textId="77777777" w:rsidTr="00A74FBA">
        <w:tc>
          <w:tcPr>
            <w:tcW w:w="13320" w:type="dxa"/>
          </w:tcPr>
          <w:p w14:paraId="75AD7212" w14:textId="77777777" w:rsidR="00A74FBA" w:rsidRPr="00AA4006" w:rsidRDefault="00A74FBA" w:rsidP="007D51FE">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A74FBA" w:rsidRPr="00AA4006" w14:paraId="6824BD7F" w14:textId="77777777" w:rsidTr="00A74FBA">
        <w:tc>
          <w:tcPr>
            <w:tcW w:w="13320" w:type="dxa"/>
          </w:tcPr>
          <w:p w14:paraId="5A9CA285" w14:textId="613BBE2D" w:rsidR="00E31960" w:rsidRDefault="004475AD" w:rsidP="00E31960">
            <w:pPr>
              <w:jc w:val="both"/>
            </w:pPr>
            <w:r>
              <w:rPr>
                <w:rFonts w:ascii="Times New Roman" w:hAnsi="Times New Roman" w:cs="Times New Roman"/>
              </w:rPr>
              <w:t>Não haverá mudança nas carteiras para o próximo mês.</w:t>
            </w:r>
          </w:p>
          <w:p w14:paraId="21D5E899" w14:textId="4613A707" w:rsidR="00E31960" w:rsidRDefault="00E31960" w:rsidP="00E31960">
            <w:pPr>
              <w:jc w:val="both"/>
              <w:rPr>
                <w:rFonts w:ascii="Times New Roman" w:hAnsi="Times New Roman" w:cs="Times New Roman"/>
              </w:rPr>
            </w:pPr>
            <w:r>
              <w:t>Preenchimento e envio do DAIR referente ao mês anterior, declaração de veracidade e APR's através do sistema CADPREV.</w:t>
            </w:r>
          </w:p>
          <w:p w14:paraId="22E28C15" w14:textId="103C1AF7" w:rsidR="00E31960" w:rsidRPr="00AA4006" w:rsidRDefault="00E31960" w:rsidP="007D51FE">
            <w:pPr>
              <w:jc w:val="both"/>
              <w:rPr>
                <w:rFonts w:ascii="Times New Roman" w:hAnsi="Times New Roman" w:cs="Times New Roman"/>
                <w:b/>
                <w:bCs/>
                <w:u w:val="single"/>
              </w:rPr>
            </w:pPr>
          </w:p>
        </w:tc>
      </w:tr>
    </w:tbl>
    <w:p w14:paraId="28581067" w14:textId="6EE80830" w:rsidR="00D46B60" w:rsidRDefault="00D46B60" w:rsidP="002F5582">
      <w:pPr>
        <w:jc w:val="both"/>
        <w:rPr>
          <w:rFonts w:ascii="Times New Roman" w:hAnsi="Times New Roman" w:cs="Times New Roman"/>
          <w:b/>
          <w:bCs/>
          <w:u w:val="single"/>
        </w:rPr>
      </w:pPr>
    </w:p>
    <w:p w14:paraId="568F0DE0" w14:textId="7BEC7FBF" w:rsidR="00571CEE" w:rsidRDefault="00571CEE" w:rsidP="002F5582">
      <w:pPr>
        <w:jc w:val="both"/>
        <w:rPr>
          <w:rFonts w:ascii="Times New Roman" w:hAnsi="Times New Roman" w:cs="Times New Roman"/>
          <w:b/>
          <w:bCs/>
          <w:u w:val="single"/>
        </w:rPr>
      </w:pPr>
    </w:p>
    <w:p w14:paraId="3AEDC510" w14:textId="77777777" w:rsidR="00571CEE" w:rsidRPr="00AA4006" w:rsidRDefault="00571CEE" w:rsidP="002F5582">
      <w:pPr>
        <w:jc w:val="both"/>
        <w:rPr>
          <w:rFonts w:ascii="Times New Roman" w:hAnsi="Times New Roman" w:cs="Times New Roman"/>
          <w:b/>
          <w:bCs/>
          <w:u w:val="single"/>
        </w:rPr>
      </w:pPr>
    </w:p>
    <w:p w14:paraId="3E812268" w14:textId="7E9DC811" w:rsidR="00295997" w:rsidRPr="00AA4006" w:rsidRDefault="00295997" w:rsidP="00295997">
      <w:pPr>
        <w:jc w:val="center"/>
        <w:rPr>
          <w:rFonts w:ascii="Times New Roman" w:hAnsi="Times New Roman" w:cs="Times New Roman"/>
          <w:b/>
          <w:bCs/>
          <w:u w:val="single"/>
        </w:rPr>
      </w:pPr>
      <w:r w:rsidRPr="00AA4006">
        <w:rPr>
          <w:rFonts w:ascii="Times New Roman" w:hAnsi="Times New Roman" w:cs="Times New Roman"/>
          <w:b/>
          <w:bCs/>
          <w:u w:val="single"/>
        </w:rPr>
        <w:lastRenderedPageBreak/>
        <w:t>JULHO</w:t>
      </w:r>
    </w:p>
    <w:tbl>
      <w:tblPr>
        <w:tblStyle w:val="Tabelacomgrade"/>
        <w:tblW w:w="0" w:type="auto"/>
        <w:tblLook w:val="04A0" w:firstRow="1" w:lastRow="0" w:firstColumn="1" w:lastColumn="0" w:noHBand="0" w:noVBand="1"/>
      </w:tblPr>
      <w:tblGrid>
        <w:gridCol w:w="13320"/>
      </w:tblGrid>
      <w:tr w:rsidR="00A74FBA" w:rsidRPr="00AA4006" w14:paraId="7D76BA3F" w14:textId="77777777" w:rsidTr="00A74FBA">
        <w:tc>
          <w:tcPr>
            <w:tcW w:w="13320" w:type="dxa"/>
          </w:tcPr>
          <w:p w14:paraId="76A6F0F4" w14:textId="77777777" w:rsidR="00A74FBA" w:rsidRPr="00AA4006" w:rsidRDefault="00A74FBA" w:rsidP="007D51FE">
            <w:pPr>
              <w:jc w:val="center"/>
              <w:rPr>
                <w:rFonts w:ascii="Times New Roman" w:hAnsi="Times New Roman" w:cs="Times New Roman"/>
                <w:b/>
                <w:bCs/>
                <w:u w:val="single"/>
              </w:rPr>
            </w:pPr>
            <w:r w:rsidRPr="00AA4006">
              <w:rPr>
                <w:rFonts w:ascii="Times New Roman" w:hAnsi="Times New Roman" w:cs="Times New Roman"/>
                <w:b/>
                <w:bCs/>
                <w:u w:val="single"/>
              </w:rPr>
              <w:t>OBJETIVO</w:t>
            </w:r>
          </w:p>
        </w:tc>
      </w:tr>
      <w:tr w:rsidR="00A74FBA" w:rsidRPr="00AA4006" w14:paraId="6E3D77BC" w14:textId="77777777" w:rsidTr="00A74FBA">
        <w:tc>
          <w:tcPr>
            <w:tcW w:w="13320" w:type="dxa"/>
          </w:tcPr>
          <w:p w14:paraId="0FBC33A5" w14:textId="5C0C859C" w:rsidR="004475AD" w:rsidRDefault="004475AD" w:rsidP="004475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 xml:space="preserve">s membros do Comitê deliberaram, por unanimidade, que as sobras dos aportes mensais serão distribuídas de forma igualitária entre as três instituições financeiras credenciadas, sendo Banco do Brasil, Caixa Econômica Federal e Itaú Unibanco, sendo: </w:t>
            </w:r>
          </w:p>
          <w:p w14:paraId="4215FF82" w14:textId="77777777" w:rsidR="004475AD" w:rsidRDefault="004475AD" w:rsidP="004475AD">
            <w:pPr>
              <w:jc w:val="both"/>
              <w:rPr>
                <w:rFonts w:ascii="Times New Roman" w:hAnsi="Times New Roman" w:cs="Times New Roman"/>
                <w:sz w:val="24"/>
                <w:szCs w:val="24"/>
              </w:rPr>
            </w:pPr>
          </w:p>
          <w:tbl>
            <w:tblPr>
              <w:tblW w:w="8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822"/>
              <w:gridCol w:w="1984"/>
              <w:gridCol w:w="3134"/>
            </w:tblGrid>
            <w:tr w:rsidR="004475AD" w14:paraId="097469AB" w14:textId="77777777" w:rsidTr="004475AD">
              <w:trPr>
                <w:trHeight w:val="34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0F7EB67" w14:textId="77777777" w:rsidR="004475AD" w:rsidRDefault="004475AD" w:rsidP="004475AD">
                  <w:pPr>
                    <w:spacing w:after="0" w:line="216"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NOMENCLATURA DO FUNDO</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20EABB5" w14:textId="77777777" w:rsidR="004475AD" w:rsidRDefault="004475AD" w:rsidP="004475AD">
                  <w:pPr>
                    <w:spacing w:after="0" w:line="216"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CNPJ</w:t>
                  </w:r>
                </w:p>
              </w:tc>
              <w:tc>
                <w:tcPr>
                  <w:tcW w:w="313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DDF7B4" w14:textId="77777777" w:rsidR="004475AD" w:rsidRDefault="004475AD" w:rsidP="004475AD">
                  <w:pPr>
                    <w:spacing w:after="0" w:line="216"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INSTITUIÇÃO FINANCEIRA</w:t>
                  </w:r>
                </w:p>
              </w:tc>
            </w:tr>
            <w:tr w:rsidR="004475AD" w14:paraId="07FB9DCD" w14:textId="77777777" w:rsidTr="004475AD">
              <w:trPr>
                <w:trHeight w:val="335"/>
                <w:jc w:val="center"/>
              </w:trPr>
              <w:tc>
                <w:tcPr>
                  <w:tcW w:w="3823" w:type="dxa"/>
                  <w:tcBorders>
                    <w:top w:val="single" w:sz="4" w:space="0" w:color="000000"/>
                    <w:left w:val="single" w:sz="4" w:space="0" w:color="000000"/>
                    <w:bottom w:val="single" w:sz="4" w:space="0" w:color="000000"/>
                    <w:right w:val="single" w:sz="4" w:space="0" w:color="000000"/>
                  </w:tcBorders>
                  <w:vAlign w:val="center"/>
                  <w:hideMark/>
                </w:tcPr>
                <w:p w14:paraId="52067E37" w14:textId="77777777" w:rsidR="004475AD" w:rsidRDefault="004475AD" w:rsidP="004475AD">
                  <w:pPr>
                    <w:spacing w:after="0" w:line="216" w:lineRule="auto"/>
                    <w:rPr>
                      <w:rFonts w:ascii="Times New Roman" w:eastAsia="Times New Roman" w:hAnsi="Times New Roman" w:cs="Times New Roman"/>
                      <w:sz w:val="20"/>
                      <w:szCs w:val="20"/>
                    </w:rPr>
                  </w:pPr>
                  <w:r>
                    <w:rPr>
                      <w:rFonts w:ascii="Times New Roman" w:eastAsia="Arial" w:hAnsi="Times New Roman"/>
                      <w:sz w:val="20"/>
                      <w:szCs w:val="20"/>
                    </w:rPr>
                    <w:t>BB IRF-M TP FI RF PREVIDENCIÁRIO</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E24ED8E" w14:textId="77777777" w:rsidR="004475AD" w:rsidRDefault="004475AD" w:rsidP="004475AD">
                  <w:pPr>
                    <w:spacing w:after="0" w:line="21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07.111.384/0001-69</w:t>
                  </w:r>
                </w:p>
              </w:tc>
              <w:tc>
                <w:tcPr>
                  <w:tcW w:w="3134" w:type="dxa"/>
                  <w:tcBorders>
                    <w:top w:val="single" w:sz="4" w:space="0" w:color="000000"/>
                    <w:left w:val="single" w:sz="4" w:space="0" w:color="000000"/>
                    <w:bottom w:val="single" w:sz="4" w:space="0" w:color="000000"/>
                    <w:right w:val="single" w:sz="4" w:space="0" w:color="000000"/>
                  </w:tcBorders>
                  <w:vAlign w:val="center"/>
                  <w:hideMark/>
                </w:tcPr>
                <w:p w14:paraId="49BA37CD" w14:textId="77777777" w:rsidR="004475AD" w:rsidRDefault="004475AD" w:rsidP="004475AD">
                  <w:pPr>
                    <w:spacing w:after="0"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BANCO DO BRASIL S/A</w:t>
                  </w:r>
                </w:p>
              </w:tc>
            </w:tr>
            <w:tr w:rsidR="004475AD" w14:paraId="5EC6F230" w14:textId="77777777" w:rsidTr="004475AD">
              <w:trPr>
                <w:trHeight w:val="310"/>
                <w:jc w:val="center"/>
              </w:trPr>
              <w:tc>
                <w:tcPr>
                  <w:tcW w:w="3823" w:type="dxa"/>
                  <w:tcBorders>
                    <w:top w:val="single" w:sz="4" w:space="0" w:color="000000"/>
                    <w:left w:val="single" w:sz="4" w:space="0" w:color="000000"/>
                    <w:bottom w:val="single" w:sz="4" w:space="0" w:color="000000"/>
                    <w:right w:val="single" w:sz="4" w:space="0" w:color="000000"/>
                  </w:tcBorders>
                  <w:vAlign w:val="center"/>
                  <w:hideMark/>
                </w:tcPr>
                <w:p w14:paraId="5AE16B48" w14:textId="77777777" w:rsidR="004475AD" w:rsidRDefault="004475AD" w:rsidP="004475AD">
                  <w:pPr>
                    <w:spacing w:after="0" w:line="216" w:lineRule="auto"/>
                    <w:rPr>
                      <w:rFonts w:ascii="Times New Roman" w:eastAsia="Arial" w:hAnsi="Times New Roman"/>
                      <w:sz w:val="20"/>
                      <w:szCs w:val="20"/>
                    </w:rPr>
                  </w:pPr>
                  <w:r>
                    <w:rPr>
                      <w:rFonts w:ascii="Times New Roman" w:eastAsia="Arial" w:hAnsi="Times New Roman"/>
                      <w:sz w:val="20"/>
                      <w:szCs w:val="20"/>
                    </w:rPr>
                    <w:t>CAIXA FIC BRASIL IDKA PRE 2A RF LP</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4DD90A3" w14:textId="77777777" w:rsidR="004475AD" w:rsidRDefault="004475AD" w:rsidP="004475AD">
                  <w:pPr>
                    <w:spacing w:after="0" w:line="21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45.163.710/0001-70</w:t>
                  </w:r>
                </w:p>
              </w:tc>
              <w:tc>
                <w:tcPr>
                  <w:tcW w:w="3134" w:type="dxa"/>
                  <w:tcBorders>
                    <w:top w:val="single" w:sz="4" w:space="0" w:color="000000"/>
                    <w:left w:val="single" w:sz="4" w:space="0" w:color="000000"/>
                    <w:bottom w:val="single" w:sz="4" w:space="0" w:color="000000"/>
                    <w:right w:val="single" w:sz="4" w:space="0" w:color="000000"/>
                  </w:tcBorders>
                  <w:vAlign w:val="center"/>
                  <w:hideMark/>
                </w:tcPr>
                <w:p w14:paraId="13026AC6" w14:textId="77777777" w:rsidR="004475AD" w:rsidRDefault="004475AD" w:rsidP="004475AD">
                  <w:pPr>
                    <w:spacing w:after="0"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CAIXA ECONÔMICA FEDERAL</w:t>
                  </w:r>
                </w:p>
              </w:tc>
            </w:tr>
            <w:tr w:rsidR="004475AD" w14:paraId="731F9F42" w14:textId="77777777" w:rsidTr="004475AD">
              <w:trPr>
                <w:trHeight w:val="310"/>
                <w:jc w:val="center"/>
              </w:trPr>
              <w:tc>
                <w:tcPr>
                  <w:tcW w:w="3823" w:type="dxa"/>
                  <w:tcBorders>
                    <w:top w:val="single" w:sz="4" w:space="0" w:color="000000"/>
                    <w:left w:val="single" w:sz="4" w:space="0" w:color="000000"/>
                    <w:bottom w:val="single" w:sz="4" w:space="0" w:color="000000"/>
                    <w:right w:val="single" w:sz="4" w:space="0" w:color="000000"/>
                  </w:tcBorders>
                  <w:vAlign w:val="center"/>
                  <w:hideMark/>
                </w:tcPr>
                <w:p w14:paraId="1146077D" w14:textId="77777777" w:rsidR="004475AD" w:rsidRDefault="004475AD" w:rsidP="004475AD">
                  <w:pPr>
                    <w:spacing w:after="0" w:line="216" w:lineRule="auto"/>
                    <w:rPr>
                      <w:rFonts w:ascii="Times New Roman" w:eastAsia="Arial" w:hAnsi="Times New Roman"/>
                      <w:sz w:val="20"/>
                      <w:szCs w:val="20"/>
                    </w:rPr>
                  </w:pPr>
                  <w:r>
                    <w:rPr>
                      <w:rFonts w:ascii="Times New Roman" w:eastAsia="Arial" w:hAnsi="Times New Roman"/>
                      <w:sz w:val="20"/>
                      <w:szCs w:val="20"/>
                    </w:rPr>
                    <w:t>ITAU AÇÕES S&amp;P500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699F70A" w14:textId="77777777" w:rsidR="004475AD" w:rsidRDefault="004475AD" w:rsidP="004475AD">
                  <w:pPr>
                    <w:spacing w:after="0" w:line="21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26.269.692/0001-61</w:t>
                  </w:r>
                </w:p>
              </w:tc>
              <w:tc>
                <w:tcPr>
                  <w:tcW w:w="3134" w:type="dxa"/>
                  <w:tcBorders>
                    <w:top w:val="single" w:sz="4" w:space="0" w:color="000000"/>
                    <w:left w:val="single" w:sz="4" w:space="0" w:color="000000"/>
                    <w:bottom w:val="single" w:sz="4" w:space="0" w:color="000000"/>
                    <w:right w:val="single" w:sz="4" w:space="0" w:color="000000"/>
                  </w:tcBorders>
                  <w:vAlign w:val="center"/>
                  <w:hideMark/>
                </w:tcPr>
                <w:p w14:paraId="1BA7100E" w14:textId="77777777" w:rsidR="004475AD" w:rsidRDefault="004475AD" w:rsidP="004475AD">
                  <w:pPr>
                    <w:spacing w:after="0" w:line="21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ITAÚ UNIBANCO</w:t>
                  </w:r>
                </w:p>
              </w:tc>
            </w:tr>
          </w:tbl>
          <w:p w14:paraId="1F2D8D55" w14:textId="77777777" w:rsidR="004475AD" w:rsidRDefault="004475AD" w:rsidP="004475AD">
            <w:pPr>
              <w:jc w:val="both"/>
              <w:rPr>
                <w:rFonts w:ascii="Times New Roman" w:hAnsi="Times New Roman" w:cs="Times New Roman"/>
                <w:sz w:val="10"/>
                <w:szCs w:val="10"/>
              </w:rPr>
            </w:pPr>
          </w:p>
          <w:p w14:paraId="3567E809" w14:textId="6ED86449" w:rsidR="00E31960" w:rsidRPr="00E31960" w:rsidRDefault="00E31960" w:rsidP="004475AD">
            <w:pPr>
              <w:jc w:val="both"/>
              <w:rPr>
                <w:rFonts w:ascii="Times New Roman" w:hAnsi="Times New Roman" w:cs="Times New Roman"/>
                <w:u w:val="single"/>
              </w:rPr>
            </w:pPr>
          </w:p>
        </w:tc>
      </w:tr>
    </w:tbl>
    <w:p w14:paraId="4976A2B3" w14:textId="674C7C00" w:rsidR="00A74FBA" w:rsidRDefault="00A74FBA" w:rsidP="00AA4006">
      <w:pPr>
        <w:jc w:val="center"/>
        <w:rPr>
          <w:rFonts w:ascii="Times New Roman" w:hAnsi="Times New Roman" w:cs="Times New Roman"/>
          <w:b/>
          <w:bCs/>
          <w:u w:val="single"/>
        </w:rPr>
      </w:pPr>
    </w:p>
    <w:p w14:paraId="16F0C902" w14:textId="77777777" w:rsidR="004475AD" w:rsidRDefault="004475AD" w:rsidP="00651236">
      <w:pPr>
        <w:spacing w:after="0" w:line="216" w:lineRule="auto"/>
        <w:jc w:val="center"/>
        <w:rPr>
          <w:rFonts w:ascii="Times New Roman" w:eastAsia="Times New Roman" w:hAnsi="Times New Roman" w:cs="Times New Roman"/>
          <w:b/>
          <w:sz w:val="20"/>
          <w:szCs w:val="20"/>
        </w:rPr>
      </w:pPr>
    </w:p>
    <w:p w14:paraId="1E56EA00" w14:textId="77777777" w:rsidR="004475AD" w:rsidRDefault="004475AD" w:rsidP="00651236">
      <w:pPr>
        <w:spacing w:after="0" w:line="216" w:lineRule="auto"/>
        <w:jc w:val="center"/>
        <w:rPr>
          <w:rFonts w:ascii="Times New Roman" w:eastAsia="Times New Roman" w:hAnsi="Times New Roman" w:cs="Times New Roman"/>
          <w:b/>
          <w:sz w:val="20"/>
          <w:szCs w:val="20"/>
        </w:rPr>
      </w:pPr>
    </w:p>
    <w:p w14:paraId="66E01D60" w14:textId="77777777" w:rsidR="004475AD" w:rsidRDefault="004475AD" w:rsidP="00651236">
      <w:pPr>
        <w:spacing w:after="0" w:line="216" w:lineRule="auto"/>
        <w:jc w:val="center"/>
        <w:rPr>
          <w:rFonts w:ascii="Times New Roman" w:eastAsia="Times New Roman" w:hAnsi="Times New Roman" w:cs="Times New Roman"/>
          <w:b/>
          <w:sz w:val="20"/>
          <w:szCs w:val="20"/>
        </w:rPr>
      </w:pPr>
    </w:p>
    <w:p w14:paraId="6F4B663C" w14:textId="2219A2DF" w:rsidR="00571CEE" w:rsidRDefault="00571CEE" w:rsidP="00571CEE">
      <w:pPr>
        <w:spacing w:after="0" w:line="216" w:lineRule="auto"/>
        <w:jc w:val="center"/>
        <w:rPr>
          <w:b/>
          <w:sz w:val="24"/>
          <w:szCs w:val="24"/>
        </w:rPr>
      </w:pPr>
      <w:r>
        <w:rPr>
          <w:b/>
          <w:sz w:val="24"/>
          <w:szCs w:val="24"/>
        </w:rPr>
        <w:t xml:space="preserve">MARCOS PACHECO PEREIRA CORRENTE                          </w:t>
      </w:r>
    </w:p>
    <w:p w14:paraId="3A9E0987" w14:textId="1B4135DE" w:rsidR="00571CEE" w:rsidRDefault="00571CEE" w:rsidP="00571CEE">
      <w:pPr>
        <w:spacing w:after="0" w:line="216" w:lineRule="auto"/>
        <w:jc w:val="both"/>
        <w:rPr>
          <w:sz w:val="24"/>
          <w:szCs w:val="24"/>
        </w:rPr>
      </w:pPr>
      <w:r>
        <w:rPr>
          <w:sz w:val="24"/>
          <w:szCs w:val="24"/>
        </w:rPr>
        <w:t xml:space="preserve">                             </w:t>
      </w:r>
      <w:r>
        <w:rPr>
          <w:sz w:val="24"/>
          <w:szCs w:val="24"/>
        </w:rPr>
        <w:t xml:space="preserve">                                                                                   </w:t>
      </w:r>
      <w:r>
        <w:rPr>
          <w:sz w:val="24"/>
          <w:szCs w:val="24"/>
        </w:rPr>
        <w:t xml:space="preserve">  Presidente                                                                           </w:t>
      </w:r>
    </w:p>
    <w:p w14:paraId="5BE05217" w14:textId="77777777" w:rsidR="00571CEE" w:rsidRDefault="00571CEE" w:rsidP="00571CEE">
      <w:pPr>
        <w:spacing w:after="0" w:line="216" w:lineRule="auto"/>
        <w:jc w:val="both"/>
        <w:rPr>
          <w:sz w:val="24"/>
          <w:szCs w:val="24"/>
        </w:rPr>
      </w:pPr>
    </w:p>
    <w:p w14:paraId="47BA1239" w14:textId="77777777" w:rsidR="00571CEE" w:rsidRDefault="00571CEE" w:rsidP="00571CEE">
      <w:pPr>
        <w:spacing w:after="0" w:line="216" w:lineRule="auto"/>
        <w:jc w:val="both"/>
        <w:rPr>
          <w:sz w:val="24"/>
          <w:szCs w:val="24"/>
        </w:rPr>
      </w:pPr>
    </w:p>
    <w:p w14:paraId="4859F4B1" w14:textId="13D98B79" w:rsidR="00571CEE" w:rsidRDefault="00571CEE" w:rsidP="00571CEE">
      <w:pPr>
        <w:spacing w:after="0" w:line="216" w:lineRule="auto"/>
        <w:rPr>
          <w:sz w:val="24"/>
          <w:szCs w:val="24"/>
        </w:rPr>
      </w:pPr>
      <w:r>
        <w:rPr>
          <w:b/>
          <w:sz w:val="24"/>
          <w:szCs w:val="24"/>
        </w:rPr>
        <w:t xml:space="preserve">                                                                                                      </w:t>
      </w:r>
      <w:r>
        <w:rPr>
          <w:b/>
          <w:sz w:val="24"/>
          <w:szCs w:val="24"/>
        </w:rPr>
        <w:t>ANDREIA FERNANDA FÉBA</w:t>
      </w:r>
    </w:p>
    <w:p w14:paraId="56885F52" w14:textId="6310BF10" w:rsidR="00571CEE" w:rsidRDefault="00571CEE" w:rsidP="00571CEE">
      <w:pPr>
        <w:spacing w:after="0" w:line="216" w:lineRule="auto"/>
        <w:jc w:val="both"/>
        <w:rPr>
          <w:sz w:val="24"/>
          <w:szCs w:val="24"/>
        </w:rPr>
      </w:pPr>
      <w:r>
        <w:rPr>
          <w:sz w:val="24"/>
          <w:szCs w:val="24"/>
        </w:rPr>
        <w:t xml:space="preserve">                                                                                                                      </w:t>
      </w:r>
      <w:r>
        <w:rPr>
          <w:sz w:val="24"/>
          <w:szCs w:val="24"/>
        </w:rPr>
        <w:t>Membro</w:t>
      </w:r>
    </w:p>
    <w:p w14:paraId="3E0CF7ED" w14:textId="77777777" w:rsidR="00571CEE" w:rsidRDefault="00571CEE" w:rsidP="00571CEE">
      <w:pPr>
        <w:spacing w:after="0" w:line="216" w:lineRule="auto"/>
        <w:jc w:val="center"/>
        <w:rPr>
          <w:sz w:val="24"/>
          <w:szCs w:val="24"/>
        </w:rPr>
      </w:pPr>
    </w:p>
    <w:p w14:paraId="12901FD5" w14:textId="77777777" w:rsidR="00571CEE" w:rsidRDefault="00571CEE" w:rsidP="00571CEE">
      <w:pPr>
        <w:spacing w:after="0" w:line="216" w:lineRule="auto"/>
        <w:jc w:val="center"/>
        <w:rPr>
          <w:sz w:val="24"/>
          <w:szCs w:val="24"/>
        </w:rPr>
      </w:pPr>
      <w:r>
        <w:rPr>
          <w:b/>
          <w:bCs/>
          <w:sz w:val="24"/>
          <w:szCs w:val="24"/>
        </w:rPr>
        <w:t>VALDIR SOARES DE ARAÚJO</w:t>
      </w:r>
      <w:r>
        <w:rPr>
          <w:sz w:val="24"/>
          <w:szCs w:val="24"/>
        </w:rPr>
        <w:t xml:space="preserve"> </w:t>
      </w:r>
    </w:p>
    <w:p w14:paraId="1454DB34" w14:textId="2023573E" w:rsidR="00651236" w:rsidRDefault="00571CEE" w:rsidP="00651236">
      <w:pPr>
        <w:spacing w:after="0" w:line="216" w:lineRule="auto"/>
        <w:jc w:val="center"/>
        <w:rPr>
          <w:rFonts w:ascii="Times New Roman" w:eastAsia="Times New Roman" w:hAnsi="Times New Roman" w:cs="Times New Roman"/>
          <w:b/>
          <w:sz w:val="20"/>
          <w:szCs w:val="20"/>
        </w:rPr>
      </w:pPr>
      <w:r>
        <w:rPr>
          <w:sz w:val="24"/>
          <w:szCs w:val="24"/>
        </w:rPr>
        <w:t>Membro</w:t>
      </w:r>
    </w:p>
    <w:p w14:paraId="4E03C431" w14:textId="77777777" w:rsidR="00651236" w:rsidRDefault="00651236" w:rsidP="00651236">
      <w:pPr>
        <w:spacing w:after="0" w:line="216" w:lineRule="auto"/>
        <w:jc w:val="center"/>
        <w:rPr>
          <w:rFonts w:ascii="Times New Roman" w:eastAsia="Times New Roman" w:hAnsi="Times New Roman" w:cs="Times New Roman"/>
          <w:b/>
          <w:sz w:val="20"/>
          <w:szCs w:val="20"/>
        </w:rPr>
      </w:pPr>
    </w:p>
    <w:p w14:paraId="7E4D5848" w14:textId="77777777" w:rsidR="00651236" w:rsidRDefault="00651236" w:rsidP="00651236">
      <w:pPr>
        <w:spacing w:after="0" w:line="216" w:lineRule="auto"/>
        <w:jc w:val="center"/>
        <w:rPr>
          <w:rFonts w:ascii="Times New Roman" w:eastAsia="Times New Roman" w:hAnsi="Times New Roman" w:cs="Times New Roman"/>
          <w:b/>
          <w:sz w:val="20"/>
          <w:szCs w:val="20"/>
        </w:rPr>
      </w:pPr>
    </w:p>
    <w:p w14:paraId="66D79BE4" w14:textId="77777777" w:rsidR="00651236" w:rsidRDefault="00651236" w:rsidP="00651236">
      <w:pPr>
        <w:spacing w:after="0" w:line="216" w:lineRule="auto"/>
        <w:jc w:val="center"/>
        <w:rPr>
          <w:rFonts w:ascii="Times New Roman" w:eastAsia="Times New Roman" w:hAnsi="Times New Roman" w:cs="Times New Roman"/>
          <w:b/>
          <w:sz w:val="20"/>
          <w:szCs w:val="20"/>
        </w:rPr>
      </w:pPr>
    </w:p>
    <w:sectPr w:rsidR="00651236" w:rsidSect="00571CEE">
      <w:headerReference w:type="default" r:id="rId7"/>
      <w:pgSz w:w="16838" w:h="11906" w:orient="landscape"/>
      <w:pgMar w:top="1288" w:right="1418" w:bottom="851"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4F295" w14:textId="77777777" w:rsidR="00590BC1" w:rsidRDefault="00590BC1" w:rsidP="00590BC1">
      <w:pPr>
        <w:spacing w:after="0" w:line="240" w:lineRule="auto"/>
      </w:pPr>
      <w:r>
        <w:separator/>
      </w:r>
    </w:p>
  </w:endnote>
  <w:endnote w:type="continuationSeparator" w:id="0">
    <w:p w14:paraId="562A2050" w14:textId="77777777" w:rsidR="00590BC1" w:rsidRDefault="00590BC1" w:rsidP="00590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A5772" w14:textId="77777777" w:rsidR="00590BC1" w:rsidRDefault="00590BC1" w:rsidP="00590BC1">
      <w:pPr>
        <w:spacing w:after="0" w:line="240" w:lineRule="auto"/>
      </w:pPr>
      <w:r>
        <w:separator/>
      </w:r>
    </w:p>
  </w:footnote>
  <w:footnote w:type="continuationSeparator" w:id="0">
    <w:p w14:paraId="32F7DF63" w14:textId="77777777" w:rsidR="00590BC1" w:rsidRDefault="00590BC1" w:rsidP="00590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B5EA" w14:textId="28C43556" w:rsidR="00590BC1" w:rsidRDefault="00590BC1">
    <w:pPr>
      <w:pStyle w:val="Cabealho"/>
    </w:pPr>
    <w:r w:rsidRPr="000C789B">
      <w:rPr>
        <w:noProof/>
        <w:sz w:val="24"/>
        <w:szCs w:val="24"/>
      </w:rPr>
      <w:drawing>
        <wp:anchor distT="0" distB="0" distL="114300" distR="114300" simplePos="0" relativeHeight="251659264" behindDoc="0" locked="0" layoutInCell="1" allowOverlap="1" wp14:anchorId="0A3EE296" wp14:editId="3002DEDF">
          <wp:simplePos x="0" y="0"/>
          <wp:positionH relativeFrom="column">
            <wp:posOffset>2176145</wp:posOffset>
          </wp:positionH>
          <wp:positionV relativeFrom="paragraph">
            <wp:posOffset>76200</wp:posOffset>
          </wp:positionV>
          <wp:extent cx="4258945" cy="723900"/>
          <wp:effectExtent l="0" t="0" r="8255" b="0"/>
          <wp:wrapSquare wrapText="bothSides"/>
          <wp:docPr id="1496073636" name="Imagem 1496073636" descr="IM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ES"/>
                  <pic:cNvPicPr>
                    <a:picLocks noChangeAspect="1" noChangeArrowheads="1"/>
                  </pic:cNvPicPr>
                </pic:nvPicPr>
                <pic:blipFill>
                  <a:blip r:embed="rId1" cstate="print">
                    <a:extLst>
                      <a:ext uri="{BEBA8EAE-BF5A-486C-A8C5-ECC9F3942E4B}">
                        <a14:imgProps xmlns:a14="http://schemas.microsoft.com/office/drawing/2010/main">
                          <a14:imgLayer r:embed="rId2">
                            <a14:imgEffect>
                              <a14:artisticPlasticWrap/>
                            </a14:imgEffect>
                          </a14:imgLayer>
                        </a14:imgProps>
                      </a:ext>
                      <a:ext uri="{28A0092B-C50C-407E-A947-70E740481C1C}">
                        <a14:useLocalDpi xmlns:a14="http://schemas.microsoft.com/office/drawing/2010/main" val="0"/>
                      </a:ext>
                    </a:extLst>
                  </a:blip>
                  <a:stretch>
                    <a:fillRect/>
                  </a:stretch>
                </pic:blipFill>
                <pic:spPr bwMode="auto">
                  <a:xfrm>
                    <a:off x="0" y="0"/>
                    <a:ext cx="4258945" cy="7239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A60A3"/>
    <w:multiLevelType w:val="multilevel"/>
    <w:tmpl w:val="51582B0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57632E6F"/>
    <w:multiLevelType w:val="hybridMultilevel"/>
    <w:tmpl w:val="CF76A0DA"/>
    <w:lvl w:ilvl="0" w:tplc="3E20D106">
      <w:start w:val="1"/>
      <w:numFmt w:val="decimal"/>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993672987">
    <w:abstractNumId w:val="0"/>
  </w:num>
  <w:num w:numId="2" w16cid:durableId="18746084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BC1"/>
    <w:rsid w:val="000551FE"/>
    <w:rsid w:val="00125455"/>
    <w:rsid w:val="00295997"/>
    <w:rsid w:val="002B4F3B"/>
    <w:rsid w:val="002F06CE"/>
    <w:rsid w:val="002F5582"/>
    <w:rsid w:val="003B5B4E"/>
    <w:rsid w:val="004475AD"/>
    <w:rsid w:val="0052161A"/>
    <w:rsid w:val="00571CEE"/>
    <w:rsid w:val="00590BC1"/>
    <w:rsid w:val="00651236"/>
    <w:rsid w:val="006573B3"/>
    <w:rsid w:val="007225C2"/>
    <w:rsid w:val="008C2805"/>
    <w:rsid w:val="009A7D13"/>
    <w:rsid w:val="009B418F"/>
    <w:rsid w:val="00A265F0"/>
    <w:rsid w:val="00A74FBA"/>
    <w:rsid w:val="00AA4006"/>
    <w:rsid w:val="00B4757D"/>
    <w:rsid w:val="00D46B60"/>
    <w:rsid w:val="00DC105F"/>
    <w:rsid w:val="00E31960"/>
    <w:rsid w:val="00F34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FD910"/>
  <w15:chartTrackingRefBased/>
  <w15:docId w15:val="{19370348-51A5-4841-BF21-66DB9990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90B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0BC1"/>
  </w:style>
  <w:style w:type="paragraph" w:styleId="Rodap">
    <w:name w:val="footer"/>
    <w:basedOn w:val="Normal"/>
    <w:link w:val="RodapChar"/>
    <w:uiPriority w:val="99"/>
    <w:unhideWhenUsed/>
    <w:rsid w:val="00590BC1"/>
    <w:pPr>
      <w:tabs>
        <w:tab w:val="center" w:pos="4252"/>
        <w:tab w:val="right" w:pos="8504"/>
      </w:tabs>
      <w:spacing w:after="0" w:line="240" w:lineRule="auto"/>
    </w:pPr>
  </w:style>
  <w:style w:type="character" w:customStyle="1" w:styleId="RodapChar">
    <w:name w:val="Rodapé Char"/>
    <w:basedOn w:val="Fontepargpadro"/>
    <w:link w:val="Rodap"/>
    <w:uiPriority w:val="99"/>
    <w:rsid w:val="00590BC1"/>
  </w:style>
  <w:style w:type="table" w:styleId="Tabelacomgrade">
    <w:name w:val="Table Grid"/>
    <w:basedOn w:val="Tabelanormal"/>
    <w:uiPriority w:val="59"/>
    <w:rsid w:val="009B4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AA4006"/>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575746">
      <w:bodyDiv w:val="1"/>
      <w:marLeft w:val="0"/>
      <w:marRight w:val="0"/>
      <w:marTop w:val="0"/>
      <w:marBottom w:val="0"/>
      <w:divBdr>
        <w:top w:val="none" w:sz="0" w:space="0" w:color="auto"/>
        <w:left w:val="none" w:sz="0" w:space="0" w:color="auto"/>
        <w:bottom w:val="none" w:sz="0" w:space="0" w:color="auto"/>
        <w:right w:val="none" w:sz="0" w:space="0" w:color="auto"/>
      </w:divBdr>
    </w:div>
    <w:div w:id="1101145867">
      <w:bodyDiv w:val="1"/>
      <w:marLeft w:val="0"/>
      <w:marRight w:val="0"/>
      <w:marTop w:val="0"/>
      <w:marBottom w:val="0"/>
      <w:divBdr>
        <w:top w:val="none" w:sz="0" w:space="0" w:color="auto"/>
        <w:left w:val="none" w:sz="0" w:space="0" w:color="auto"/>
        <w:bottom w:val="none" w:sz="0" w:space="0" w:color="auto"/>
        <w:right w:val="none" w:sz="0" w:space="0" w:color="auto"/>
      </w:divBdr>
    </w:div>
    <w:div w:id="15685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653</Words>
  <Characters>3528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Ronilson Melo da Cruz</dc:creator>
  <cp:keywords/>
  <dc:description/>
  <cp:lastModifiedBy>Ronilson Melo da Cruz</cp:lastModifiedBy>
  <cp:revision>6</cp:revision>
  <cp:lastPrinted>2025-09-15T16:31:00Z</cp:lastPrinted>
  <dcterms:created xsi:type="dcterms:W3CDTF">2025-10-31T16:01:00Z</dcterms:created>
  <dcterms:modified xsi:type="dcterms:W3CDTF">2026-07-31T12:33:00Z</dcterms:modified>
</cp:coreProperties>
</file>